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9" w:rsidRPr="007612B9" w:rsidRDefault="007612B9" w:rsidP="001B37B7">
      <w:pPr>
        <w:pStyle w:val="2"/>
      </w:pPr>
      <w:r w:rsidRPr="007612B9">
        <w:t>О пыльце и пыли</w:t>
      </w:r>
    </w:p>
    <w:p w:rsidR="007612B9" w:rsidRPr="00FF14F5" w:rsidRDefault="007612B9" w:rsidP="00165FE9">
      <w:pPr>
        <w:rPr>
          <w:rFonts w:ascii="Arial" w:hAnsi="Arial" w:cs="Arial"/>
          <w:sz w:val="16"/>
          <w:szCs w:val="16"/>
          <w:lang w:val="en-US"/>
        </w:rPr>
      </w:pPr>
    </w:p>
    <w:p w:rsidR="007612B9" w:rsidRPr="00FF14F5" w:rsidRDefault="007612B9" w:rsidP="00FF14F5">
      <w:pPr>
        <w:pStyle w:val="a7"/>
      </w:pPr>
      <w:r w:rsidRPr="00FF14F5">
        <w:t>Несмотря на запоздалую весну, бёреза, да и другие деревья пылят уже давно, а затянувшиеся холода и дожди только растянули страдания аллергиков во вр</w:t>
      </w:r>
      <w:r w:rsidRPr="00FF14F5">
        <w:t>е</w:t>
      </w:r>
      <w:r w:rsidRPr="00FF14F5">
        <w:t xml:space="preserve">мени. Отчего страдают эти люди? </w:t>
      </w:r>
      <w:r w:rsidR="00FF14F5" w:rsidRPr="00FF14F5">
        <w:t>Здесь</w:t>
      </w:r>
      <w:r w:rsidRPr="00FF14F5">
        <w:t xml:space="preserve"> я попытаюсь популярно рассказать о причинах возникновения поллинозов, а заодно коснусь и других аллергических эп</w:t>
      </w:r>
      <w:r w:rsidRPr="00FF14F5">
        <w:t>и</w:t>
      </w:r>
      <w:r w:rsidRPr="00FF14F5">
        <w:t>демий, охвативших индустриально развитые страны в последние 150 лет, — бронхиальной астмы, атопического дерматита и пищевой аллергии.</w:t>
      </w:r>
    </w:p>
    <w:p w:rsidR="007612B9" w:rsidRDefault="007612B9" w:rsidP="007612B9">
      <w:pPr>
        <w:rPr>
          <w:rFonts w:ascii="Arial" w:hAnsi="Arial" w:cs="Arial"/>
          <w:sz w:val="24"/>
          <w:szCs w:val="24"/>
        </w:rPr>
      </w:pPr>
    </w:p>
    <w:p w:rsidR="00FF14F5" w:rsidRPr="007612B9" w:rsidRDefault="00FF14F5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Итак, индустриально развитые страны в преамбуле я выделил не случайно. Дело в том, что перечисленные аллергии совершенно не актуальны в сообществах, которые мы считаем малоцивилизованными (в контексте нашей темы их принято характериз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 xml:space="preserve">вать как </w:t>
      </w:r>
      <w:r w:rsidRPr="007612B9">
        <w:rPr>
          <w:rFonts w:ascii="Arial" w:hAnsi="Arial" w:cs="Arial"/>
          <w:sz w:val="24"/>
          <w:szCs w:val="24"/>
          <w:lang w:val="en-US"/>
        </w:rPr>
        <w:t>pre</w:t>
      </w:r>
      <w:r w:rsidRPr="007612B9">
        <w:rPr>
          <w:rFonts w:ascii="Arial" w:hAnsi="Arial" w:cs="Arial"/>
          <w:sz w:val="24"/>
          <w:szCs w:val="24"/>
        </w:rPr>
        <w:t>-</w:t>
      </w:r>
      <w:r w:rsidRPr="007612B9">
        <w:rPr>
          <w:rFonts w:ascii="Arial" w:hAnsi="Arial" w:cs="Arial"/>
          <w:sz w:val="24"/>
          <w:szCs w:val="24"/>
          <w:lang w:val="en-US"/>
        </w:rPr>
        <w:t>hygiene</w:t>
      </w:r>
      <w:r w:rsidRPr="007612B9">
        <w:rPr>
          <w:rFonts w:ascii="Arial" w:hAnsi="Arial" w:cs="Arial"/>
          <w:sz w:val="24"/>
          <w:szCs w:val="24"/>
        </w:rPr>
        <w:t xml:space="preserve"> = </w:t>
      </w:r>
      <w:r w:rsidRPr="00FF14F5">
        <w:rPr>
          <w:rFonts w:ascii="Arial" w:hAnsi="Arial" w:cs="Arial"/>
          <w:i/>
          <w:sz w:val="24"/>
          <w:szCs w:val="24"/>
        </w:rPr>
        <w:t>догигиенические</w:t>
      </w:r>
      <w:r w:rsidRPr="007612B9">
        <w:rPr>
          <w:rFonts w:ascii="Arial" w:hAnsi="Arial" w:cs="Arial"/>
          <w:sz w:val="24"/>
          <w:szCs w:val="24"/>
        </w:rPr>
        <w:t>). Невозможно отыскать сопливящего на пыльцу реб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в африканских деревнях или астматика среди индейцев Южной Америки. Зато эти и другие аллергические заболевания в полной мере поражают этих же людей при переселении в крупные города. Так что же не так с нашей цивилизацией?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Начну с аллергоэпидемии, которая возникла первой, — с поллиноза. Поллиноз или сенная лихорадка — это аллергическая реакция на пыльцу растений, которая выраж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ется в форме риноконъюнктивита (иногда с астматическими реакциями) в период цв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тения тех или иных растений, т. е., в отличие от круглогодичной аллергии со схожей симптоматикой на кошек или домашнюю пыль, поллинозы характеризуются ч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ткой с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зонностью.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В наши дни поллинозы очень обыденны, и даже не верится, что впервые челов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чество столкнулось с этой проблемой лишь во второй половине 19 века, когда сенную лихорадку (</w:t>
      </w:r>
      <w:r w:rsidRPr="007612B9">
        <w:rPr>
          <w:rFonts w:ascii="Arial" w:hAnsi="Arial" w:cs="Arial"/>
          <w:sz w:val="24"/>
          <w:szCs w:val="24"/>
          <w:lang w:val="en-US"/>
        </w:rPr>
        <w:t>hay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fever</w:t>
      </w:r>
      <w:r w:rsidRPr="007612B9">
        <w:rPr>
          <w:rFonts w:ascii="Arial" w:hAnsi="Arial" w:cs="Arial"/>
          <w:sz w:val="24"/>
          <w:szCs w:val="24"/>
        </w:rPr>
        <w:t>) описали англичанин Чарльз Блэкли и американец Моррил Ва</w:t>
      </w:r>
      <w:r w:rsidRPr="007612B9">
        <w:rPr>
          <w:rFonts w:ascii="Arial" w:hAnsi="Arial" w:cs="Arial"/>
          <w:sz w:val="24"/>
          <w:szCs w:val="24"/>
        </w:rPr>
        <w:t>й</w:t>
      </w:r>
      <w:r w:rsidRPr="007612B9">
        <w:rPr>
          <w:rFonts w:ascii="Arial" w:hAnsi="Arial" w:cs="Arial"/>
          <w:sz w:val="24"/>
          <w:szCs w:val="24"/>
        </w:rPr>
        <w:t>ман. Оба верно связали появление большого числа пациентов с симптомами сезонного насморка и зудящими слезящимися глазами (риноконъюнктивит) с пыльцой. Тогда в Англии произошла сельскохозяйственная реформа, позволившая закупать много д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ш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вой пшеницы из Одессы, так что собственные пашни туманного Альбиона пришли в запущение и на них массово процвёл занес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нный из южных областей Европы плевел многолетний (</w:t>
      </w:r>
      <w:r w:rsidRPr="007612B9">
        <w:rPr>
          <w:rFonts w:ascii="Arial" w:hAnsi="Arial" w:cs="Arial"/>
          <w:sz w:val="24"/>
          <w:szCs w:val="24"/>
          <w:lang w:val="en-US"/>
        </w:rPr>
        <w:t>Lolium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perenne</w:t>
      </w:r>
      <w:r w:rsidRPr="007612B9">
        <w:rPr>
          <w:rFonts w:ascii="Arial" w:hAnsi="Arial" w:cs="Arial"/>
          <w:sz w:val="24"/>
          <w:szCs w:val="24"/>
        </w:rPr>
        <w:t>), который сами англичане назвали английским райграсом. Вскоре этот злак заполонил и поля в США, так что в 1946 году в Нью-Йорке была об</w:t>
      </w:r>
      <w:r w:rsidRPr="007612B9">
        <w:rPr>
          <w:rFonts w:ascii="Arial" w:hAnsi="Arial" w:cs="Arial"/>
          <w:sz w:val="24"/>
          <w:szCs w:val="24"/>
        </w:rPr>
        <w:t>ъ</w:t>
      </w:r>
      <w:r w:rsidRPr="007612B9">
        <w:rPr>
          <w:rFonts w:ascii="Arial" w:hAnsi="Arial" w:cs="Arial"/>
          <w:sz w:val="24"/>
          <w:szCs w:val="24"/>
        </w:rPr>
        <w:t>явлена кампания по истреблению райграса из-за возникшей на него массовой алле</w:t>
      </w:r>
      <w:r w:rsidRPr="007612B9">
        <w:rPr>
          <w:rFonts w:ascii="Arial" w:hAnsi="Arial" w:cs="Arial"/>
          <w:sz w:val="24"/>
          <w:szCs w:val="24"/>
        </w:rPr>
        <w:t>р</w:t>
      </w:r>
      <w:r w:rsidRPr="007612B9">
        <w:rPr>
          <w:rFonts w:ascii="Arial" w:hAnsi="Arial" w:cs="Arial"/>
          <w:sz w:val="24"/>
          <w:szCs w:val="24"/>
        </w:rPr>
        <w:t>гии. Плевел знаменит особо обильным пылением и именно этот вид растений ознам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новал эру поллинозов. Америка недолго оставалась в долгу и вскоре подарила Европе, а затем и всему миру жутко аллергогенную амброзию (</w:t>
      </w:r>
      <w:r w:rsidRPr="007612B9">
        <w:rPr>
          <w:rFonts w:ascii="Arial" w:hAnsi="Arial" w:cs="Arial"/>
          <w:sz w:val="24"/>
          <w:szCs w:val="24"/>
          <w:lang w:val="en-US"/>
        </w:rPr>
        <w:t>Ambrosia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artemisiifolia</w:t>
      </w:r>
      <w:r w:rsidRPr="007612B9">
        <w:rPr>
          <w:rFonts w:ascii="Arial" w:hAnsi="Arial" w:cs="Arial"/>
          <w:sz w:val="24"/>
          <w:szCs w:val="24"/>
        </w:rPr>
        <w:t>). Уч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ные сделали вполне логичный вывод, что сенная лихорадка возникает на экзотичные ра</w:t>
      </w:r>
      <w:r w:rsidRPr="007612B9">
        <w:rPr>
          <w:rFonts w:ascii="Arial" w:hAnsi="Arial" w:cs="Arial"/>
          <w:sz w:val="24"/>
          <w:szCs w:val="24"/>
        </w:rPr>
        <w:t>с</w:t>
      </w:r>
      <w:r w:rsidRPr="007612B9">
        <w:rPr>
          <w:rFonts w:ascii="Arial" w:hAnsi="Arial" w:cs="Arial"/>
          <w:sz w:val="24"/>
          <w:szCs w:val="24"/>
        </w:rPr>
        <w:t>тения, на которые особо чувствительные люди реагируют слезами, соплями и чих</w:t>
      </w:r>
      <w:r w:rsidR="00FF14F5">
        <w:rPr>
          <w:rFonts w:ascii="Arial" w:hAnsi="Arial" w:cs="Arial"/>
          <w:sz w:val="24"/>
          <w:szCs w:val="24"/>
        </w:rPr>
        <w:t>ом</w:t>
      </w:r>
      <w:r w:rsidRPr="007612B9">
        <w:rPr>
          <w:rFonts w:ascii="Arial" w:hAnsi="Arial" w:cs="Arial"/>
          <w:sz w:val="24"/>
          <w:szCs w:val="24"/>
        </w:rPr>
        <w:t>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Однако экзотами дело не ограничилось и вскоре жители городов засопливели и на родные берёзки и травки. Почему так произошло? Ответ очевиден: для этих людей э</w:t>
      </w:r>
      <w:r w:rsidRPr="007612B9">
        <w:rPr>
          <w:rFonts w:ascii="Arial" w:hAnsi="Arial" w:cs="Arial"/>
          <w:sz w:val="24"/>
          <w:szCs w:val="24"/>
        </w:rPr>
        <w:t>к</w:t>
      </w:r>
      <w:r w:rsidRPr="007612B9">
        <w:rPr>
          <w:rFonts w:ascii="Arial" w:hAnsi="Arial" w:cs="Arial"/>
          <w:sz w:val="24"/>
          <w:szCs w:val="24"/>
        </w:rPr>
        <w:t>зотами становились уже и местные растения, в том смысле, что постоянный контакт с их пыльцой в течение года (как это бывает в деревнях, где пыльца сохраняется в с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ставе домашней пыли многие месяцы) сокращался и накапливающаяся в период цв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тения в городском доме пыльца становилась для детского организма полной неож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данностью. В общем и целом феномен связан с изоляцией детей от природы, что ос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бенно чревато в первые 5 лет жизни, когда иммунитет учится толерантности к неопа</w:t>
      </w:r>
      <w:r w:rsidRPr="007612B9">
        <w:rPr>
          <w:rFonts w:ascii="Arial" w:hAnsi="Arial" w:cs="Arial"/>
          <w:sz w:val="24"/>
          <w:szCs w:val="24"/>
        </w:rPr>
        <w:t>с</w:t>
      </w:r>
      <w:r w:rsidRPr="007612B9">
        <w:rPr>
          <w:rFonts w:ascii="Arial" w:hAnsi="Arial" w:cs="Arial"/>
          <w:sz w:val="24"/>
          <w:szCs w:val="24"/>
        </w:rPr>
        <w:t>ным антигенам.</w:t>
      </w:r>
    </w:p>
    <w:p w:rsidR="00FF14F5" w:rsidRPr="007612B9" w:rsidRDefault="00FF14F5" w:rsidP="007612B9">
      <w:pPr>
        <w:rPr>
          <w:rFonts w:ascii="Arial" w:hAnsi="Arial" w:cs="Arial"/>
          <w:sz w:val="24"/>
          <w:szCs w:val="24"/>
        </w:rPr>
      </w:pPr>
    </w:p>
    <w:p w:rsidR="007612B9" w:rsidRPr="00FF14F5" w:rsidRDefault="007612B9" w:rsidP="00D11C73">
      <w:pPr>
        <w:shd w:val="clear" w:color="auto" w:fill="D9D9D9"/>
        <w:rPr>
          <w:rFonts w:ascii="Arial" w:hAnsi="Arial" w:cs="Arial"/>
          <w:i/>
          <w:sz w:val="24"/>
          <w:szCs w:val="24"/>
          <w:u w:val="single"/>
        </w:rPr>
      </w:pPr>
      <w:r w:rsidRPr="00FF14F5">
        <w:rPr>
          <w:rFonts w:ascii="Arial" w:hAnsi="Arial" w:cs="Arial"/>
          <w:i/>
          <w:sz w:val="24"/>
          <w:szCs w:val="24"/>
          <w:u w:val="single"/>
        </w:rPr>
        <w:lastRenderedPageBreak/>
        <w:t>На что возникают поллинозы?</w:t>
      </w:r>
    </w:p>
    <w:p w:rsidR="007612B9" w:rsidRPr="007612B9" w:rsidRDefault="007612B9" w:rsidP="00FF14F5">
      <w:pPr>
        <w:pStyle w:val="21"/>
      </w:pPr>
      <w:r w:rsidRPr="007612B9">
        <w:t>В наше время среди жителей России (да и в Европе тоже) преобладает весенний поллиноз на бер</w:t>
      </w:r>
      <w:r w:rsidR="00FF14F5">
        <w:t>ё</w:t>
      </w:r>
      <w:r w:rsidRPr="007612B9">
        <w:t>зу. Реже отмечаются реакции на пыльцу кл</w:t>
      </w:r>
      <w:r w:rsidR="00FF14F5">
        <w:t>ё</w:t>
      </w:r>
      <w:r w:rsidRPr="007612B9">
        <w:t>на, тополя, лещины (орешника), дуба, ясеня, сосны и други</w:t>
      </w:r>
      <w:r w:rsidR="00FF14F5">
        <w:t>х</w:t>
      </w:r>
      <w:r w:rsidRPr="007612B9">
        <w:t xml:space="preserve"> деревь</w:t>
      </w:r>
      <w:r w:rsidR="00FF14F5">
        <w:t>ев</w:t>
      </w:r>
      <w:r w:rsidRPr="007612B9">
        <w:t>. В июле поллинозы вызывают злаки, а в августе аллергики реагируют на амброзию. Отчего-то в нашей стране распростр</w:t>
      </w:r>
      <w:r w:rsidRPr="007612B9">
        <w:t>а</w:t>
      </w:r>
      <w:r w:rsidRPr="007612B9">
        <w:t>нён миф об аллергии на тополиный пух. Эту чушь я слышу не только от пациентов, но и от некоторых аллергологов. На самом деле аллергии на целлюлозу (тополиный пух — тот же хлопок) быть не может, поскольку все описанные аллергии возникают только на белки. Реагируют не на пух, а на белковые и гликопротеиновые аллергены в составе невидимой пыльцы цветущих в это же время злаковых трав.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Но и это не всё. Проблема не ограничивается изменением контакта городского р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б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с пыльцой, — в отличие от детей "догигиенической" (</w:t>
      </w:r>
      <w:r w:rsidRPr="007612B9">
        <w:rPr>
          <w:rFonts w:ascii="Arial" w:hAnsi="Arial" w:cs="Arial"/>
          <w:sz w:val="24"/>
          <w:szCs w:val="24"/>
          <w:lang w:val="en-US"/>
        </w:rPr>
        <w:t>pre</w:t>
      </w:r>
      <w:r w:rsidRPr="007612B9">
        <w:rPr>
          <w:rFonts w:ascii="Arial" w:hAnsi="Arial" w:cs="Arial"/>
          <w:sz w:val="24"/>
          <w:szCs w:val="24"/>
        </w:rPr>
        <w:t>-</w:t>
      </w:r>
      <w:r w:rsidRPr="007612B9">
        <w:rPr>
          <w:rFonts w:ascii="Arial" w:hAnsi="Arial" w:cs="Arial"/>
          <w:sz w:val="24"/>
          <w:szCs w:val="24"/>
          <w:lang w:val="en-US"/>
        </w:rPr>
        <w:t>hygiene</w:t>
      </w:r>
      <w:r w:rsidRPr="007612B9">
        <w:rPr>
          <w:rFonts w:ascii="Arial" w:hAnsi="Arial" w:cs="Arial"/>
          <w:sz w:val="24"/>
          <w:szCs w:val="24"/>
        </w:rPr>
        <w:t>) культуры, наши дети ограждаются и от множества других естественных субстанций, а это ведёт к тому, что особенно восприимчивые (что определяется генетически) воспринимают даже бе</w:t>
      </w:r>
      <w:r w:rsidRPr="007612B9">
        <w:rPr>
          <w:rFonts w:ascii="Arial" w:hAnsi="Arial" w:cs="Arial"/>
          <w:sz w:val="24"/>
          <w:szCs w:val="24"/>
        </w:rPr>
        <w:t>з</w:t>
      </w:r>
      <w:r w:rsidRPr="007612B9">
        <w:rPr>
          <w:rFonts w:ascii="Arial" w:hAnsi="Arial" w:cs="Arial"/>
          <w:sz w:val="24"/>
          <w:szCs w:val="24"/>
        </w:rPr>
        <w:t>обидные антигены как аллергены, т. е. реагируют на эти чужеродные белки аллергией. Улучшение санитарно-гигиенических условий жизни горожан привело к тому, что люди стали меньше сталкиваться с глистными инвазиями</w:t>
      </w:r>
      <w:r w:rsidR="00FF14F5">
        <w:rPr>
          <w:rFonts w:ascii="Arial" w:hAnsi="Arial" w:cs="Arial"/>
          <w:sz w:val="24"/>
          <w:szCs w:val="24"/>
        </w:rPr>
        <w:t>,</w:t>
      </w:r>
      <w:r w:rsidRPr="007612B9">
        <w:rPr>
          <w:rFonts w:ascii="Arial" w:hAnsi="Arial" w:cs="Arial"/>
          <w:sz w:val="24"/>
          <w:szCs w:val="24"/>
        </w:rPr>
        <w:t xml:space="preserve"> особенно с аскаридами </w:t>
      </w:r>
      <w:r w:rsidR="00FF14F5">
        <w:rPr>
          <w:rFonts w:ascii="Arial" w:hAnsi="Arial" w:cs="Arial"/>
          <w:sz w:val="24"/>
          <w:szCs w:val="24"/>
        </w:rPr>
        <w:t>(</w:t>
      </w:r>
      <w:r w:rsidRPr="007612B9">
        <w:rPr>
          <w:rFonts w:ascii="Arial" w:hAnsi="Arial" w:cs="Arial"/>
          <w:sz w:val="24"/>
          <w:szCs w:val="24"/>
        </w:rPr>
        <w:t xml:space="preserve">из-за меньшего контакта с почвой), с кишечными инфекциями </w:t>
      </w:r>
      <w:r w:rsidR="00FF14F5">
        <w:rPr>
          <w:rFonts w:ascii="Arial" w:hAnsi="Arial" w:cs="Arial"/>
          <w:sz w:val="24"/>
          <w:szCs w:val="24"/>
        </w:rPr>
        <w:t>(</w:t>
      </w:r>
      <w:r w:rsidRPr="007612B9">
        <w:rPr>
          <w:rFonts w:ascii="Arial" w:hAnsi="Arial" w:cs="Arial"/>
          <w:sz w:val="24"/>
          <w:szCs w:val="24"/>
        </w:rPr>
        <w:t>из-за введ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нного в первой половине 20 века хлорирования воды</w:t>
      </w:r>
      <w:r w:rsidR="00FF14F5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>, меньше стали ходить босиком и контактировать с почвенными бактериями, дети стали меньше соприкасаться со скотиной, собаками и кошками, при этом стали избыточно часто мыться, нарушая микрофлору кожи и её проницаемость. Разворачивающиеся на протяжении последних 150 лет факторы из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ляции детей от доселе привычных антигенов можно перечислять часами. У развивш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гося в таких полустерильных условиях реб</w:t>
      </w:r>
      <w:r w:rsidR="00FF14F5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иммунитет "не тренирован" или, как г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ворят врачи, не толерантен и бурно реагирует даже на безобидные антигены — белки в составе фекалий пылевых клещей и тараканов, спор плесневых грибков, слюны к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шек и собак. При умеренных концентрациях этих антигенов во вдыхаемом воздухе д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ло ограничивается тем же риноконъюнктивитом, а при массированном воздействии начинают реагировать и бронхи.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9B73FA" w:rsidP="007612B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6.6pt;height:242.35pt;visibility:visible;mso-wrap-style:square">
            <v:imagedata r:id="rId9" o:title=""/>
          </v:shape>
        </w:pict>
      </w:r>
      <w:bookmarkEnd w:id="0"/>
    </w:p>
    <w:p w:rsidR="007612B9" w:rsidRPr="00B24D64" w:rsidRDefault="007612B9" w:rsidP="007612B9">
      <w:pPr>
        <w:rPr>
          <w:rFonts w:ascii="Arial" w:hAnsi="Arial" w:cs="Arial"/>
          <w:i/>
          <w:sz w:val="18"/>
          <w:szCs w:val="18"/>
        </w:rPr>
      </w:pPr>
      <w:r w:rsidRPr="00B24D64">
        <w:rPr>
          <w:rFonts w:ascii="Arial" w:hAnsi="Arial" w:cs="Arial"/>
          <w:i/>
          <w:sz w:val="18"/>
          <w:szCs w:val="18"/>
        </w:rPr>
        <w:t xml:space="preserve">Бытовой клещ </w:t>
      </w:r>
      <w:r w:rsidRPr="00B24D64">
        <w:rPr>
          <w:rFonts w:ascii="Arial" w:hAnsi="Arial" w:cs="Arial"/>
          <w:i/>
          <w:sz w:val="18"/>
          <w:szCs w:val="18"/>
          <w:lang w:val="en-US"/>
        </w:rPr>
        <w:t>Dermatophagoides</w:t>
      </w:r>
      <w:r w:rsidRPr="00B24D64">
        <w:rPr>
          <w:rFonts w:ascii="Arial" w:hAnsi="Arial" w:cs="Arial"/>
          <w:i/>
          <w:sz w:val="18"/>
          <w:szCs w:val="18"/>
        </w:rPr>
        <w:t xml:space="preserve"> </w:t>
      </w:r>
      <w:r w:rsidRPr="00B24D64">
        <w:rPr>
          <w:rFonts w:ascii="Arial" w:hAnsi="Arial" w:cs="Arial"/>
          <w:i/>
          <w:sz w:val="18"/>
          <w:szCs w:val="18"/>
          <w:lang w:val="en-US"/>
        </w:rPr>
        <w:t>pteronyssinus</w:t>
      </w:r>
      <w:r w:rsidRPr="00B24D64">
        <w:rPr>
          <w:rFonts w:ascii="Arial" w:hAnsi="Arial" w:cs="Arial"/>
          <w:i/>
          <w:sz w:val="18"/>
          <w:szCs w:val="18"/>
        </w:rPr>
        <w:t xml:space="preserve"> рыщет по ковру в поисках перхоти.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lastRenderedPageBreak/>
        <w:t>Тенденция к возрастающей изоляции младенцев от природной среды с её антиге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ным разнообразием и одновременное накопление большого количества отдельных, не свойственных внешней среде, антигенов в квартирах, в которые начали массово пер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селяться жители "цивилизованных" стран, привело к началу эпидемии бронхиальной астмы в 1970-х. Ведущую роль здесь сыграли пылевые клещи (</w:t>
      </w:r>
      <w:r w:rsidRPr="007612B9">
        <w:rPr>
          <w:rFonts w:ascii="Arial" w:hAnsi="Arial" w:cs="Arial"/>
          <w:sz w:val="24"/>
          <w:szCs w:val="24"/>
          <w:lang w:val="en-US"/>
        </w:rPr>
        <w:t>Dermatophagoides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sp</w:t>
      </w:r>
      <w:r w:rsidRPr="007612B9">
        <w:rPr>
          <w:rFonts w:ascii="Arial" w:hAnsi="Arial" w:cs="Arial"/>
          <w:sz w:val="24"/>
          <w:szCs w:val="24"/>
        </w:rPr>
        <w:t>.), чьи фекалии содержат ряд антигенов, в том числе остатки пищеварительных ферме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 xml:space="preserve">ты (антиген </w:t>
      </w:r>
      <w:r w:rsidRPr="007612B9">
        <w:rPr>
          <w:rFonts w:ascii="Arial" w:hAnsi="Arial" w:cs="Arial"/>
          <w:sz w:val="24"/>
          <w:szCs w:val="24"/>
          <w:lang w:val="en-US"/>
        </w:rPr>
        <w:t>Der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p</w:t>
      </w:r>
      <w:r w:rsidRPr="007612B9">
        <w:rPr>
          <w:rFonts w:ascii="Arial" w:hAnsi="Arial" w:cs="Arial"/>
          <w:sz w:val="24"/>
          <w:szCs w:val="24"/>
        </w:rPr>
        <w:t xml:space="preserve"> 1), которые клещи используют для переваривания кератина кожи и которые способны "проедать" кожу и слизистые при массированном воздействии. Б</w:t>
      </w:r>
      <w:r w:rsidRPr="007612B9">
        <w:rPr>
          <w:rFonts w:ascii="Arial" w:hAnsi="Arial" w:cs="Arial"/>
          <w:sz w:val="24"/>
          <w:szCs w:val="24"/>
        </w:rPr>
        <w:t>ы</w:t>
      </w:r>
      <w:r w:rsidRPr="007612B9">
        <w:rPr>
          <w:rFonts w:ascii="Arial" w:hAnsi="Arial" w:cs="Arial"/>
          <w:sz w:val="24"/>
          <w:szCs w:val="24"/>
        </w:rPr>
        <w:t>товая пыль на четверть состоит из слущенного эпителия кожи людей и домашних п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томцев, а именно им питаются пылевые клещики. Уменьшение жилищ в объёме, пл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хая их продуваемость, захламление коврами и прочими пылесборниками, а также п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всеместное отопление в холодные сезоны создали благоприятнейшую среду для кл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щей в городских квартирах. В некоторых странах (Финляндия, Швеция) ведущими а</w:t>
      </w:r>
      <w:r w:rsidRPr="007612B9">
        <w:rPr>
          <w:rFonts w:ascii="Arial" w:hAnsi="Arial" w:cs="Arial"/>
          <w:sz w:val="24"/>
          <w:szCs w:val="24"/>
        </w:rPr>
        <w:t>л</w:t>
      </w:r>
      <w:r w:rsidRPr="007612B9">
        <w:rPr>
          <w:rFonts w:ascii="Arial" w:hAnsi="Arial" w:cs="Arial"/>
          <w:sz w:val="24"/>
          <w:szCs w:val="24"/>
        </w:rPr>
        <w:t xml:space="preserve">лергенами для развития бронхиальной астмы стала перхоть кошек и </w:t>
      </w:r>
      <w:r w:rsidR="00B24D64">
        <w:rPr>
          <w:rFonts w:ascii="Arial" w:hAnsi="Arial" w:cs="Arial"/>
          <w:sz w:val="24"/>
          <w:szCs w:val="24"/>
        </w:rPr>
        <w:t>(</w:t>
      </w:r>
      <w:r w:rsidRPr="007612B9">
        <w:rPr>
          <w:rFonts w:ascii="Arial" w:hAnsi="Arial" w:cs="Arial"/>
          <w:sz w:val="24"/>
          <w:szCs w:val="24"/>
        </w:rPr>
        <w:t>в меньшей ст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пени</w:t>
      </w:r>
      <w:r w:rsidR="00B24D64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 xml:space="preserve"> собак, а в нищих сообществах (например, в </w:t>
      </w:r>
      <w:r w:rsidR="00B24D64">
        <w:rPr>
          <w:rFonts w:ascii="Arial" w:hAnsi="Arial" w:cs="Arial"/>
          <w:sz w:val="24"/>
          <w:szCs w:val="24"/>
        </w:rPr>
        <w:t>«</w:t>
      </w:r>
      <w:r w:rsidRPr="007612B9">
        <w:rPr>
          <w:rFonts w:ascii="Arial" w:hAnsi="Arial" w:cs="Arial"/>
          <w:sz w:val="24"/>
          <w:szCs w:val="24"/>
        </w:rPr>
        <w:t>ч</w:t>
      </w:r>
      <w:r w:rsidR="00B24D64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рных</w:t>
      </w:r>
      <w:r w:rsidR="00B24D64">
        <w:rPr>
          <w:rFonts w:ascii="Arial" w:hAnsi="Arial" w:cs="Arial"/>
          <w:sz w:val="24"/>
          <w:szCs w:val="24"/>
        </w:rPr>
        <w:t>»</w:t>
      </w:r>
      <w:r w:rsidRPr="007612B9">
        <w:rPr>
          <w:rFonts w:ascii="Arial" w:hAnsi="Arial" w:cs="Arial"/>
          <w:sz w:val="24"/>
          <w:szCs w:val="24"/>
        </w:rPr>
        <w:t xml:space="preserve"> районах США) эпидемии астмы нередко обусловлены выделениями тараканов, при этом важно учитывать, что в большинстве случаев эти астмы развиваются у детей, которые растут в домах без д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машних животных и обилия тараканов, но которые, подрастая, сталкиваются с ними у соседей.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Ситуация усугубилась и тем, что дети стали гораздо больше времени проводить в помещениях — уже в конце 50-х появились детские телепередачи, начала нарастать родительская паранойя по поводу детских простуд (которые связывались почему-то со свежим воздухом), а в последние годы дети так плотно засели за компьютерные игры и прочие гаджеты, что и сами превратились в приставки к электронным устройствам. Это привело не только к более продолжительному вдыханию и втиранию в кожу пыли с клещевыми белками и другими домашними аллергенами, но и к другой важной пр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блеме — у малоподвижных детей лёгкие дышат недостаточно глубоко, что обусловл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 xml:space="preserve">вает предрасположенность к бронхоспазму и к так называемой </w:t>
      </w:r>
      <w:r w:rsidRPr="00B24D64">
        <w:rPr>
          <w:rFonts w:ascii="Arial" w:hAnsi="Arial" w:cs="Arial"/>
          <w:i/>
          <w:sz w:val="24"/>
          <w:szCs w:val="24"/>
        </w:rPr>
        <w:t>неспецифической г</w:t>
      </w:r>
      <w:r w:rsidRPr="00B24D64">
        <w:rPr>
          <w:rFonts w:ascii="Arial" w:hAnsi="Arial" w:cs="Arial"/>
          <w:i/>
          <w:sz w:val="24"/>
          <w:szCs w:val="24"/>
        </w:rPr>
        <w:t>и</w:t>
      </w:r>
      <w:r w:rsidRPr="00B24D64">
        <w:rPr>
          <w:rFonts w:ascii="Arial" w:hAnsi="Arial" w:cs="Arial"/>
          <w:i/>
          <w:sz w:val="24"/>
          <w:szCs w:val="24"/>
        </w:rPr>
        <w:t>перреактивности бронхов</w:t>
      </w:r>
      <w:r w:rsidRPr="007612B9">
        <w:rPr>
          <w:rFonts w:ascii="Arial" w:hAnsi="Arial" w:cs="Arial"/>
          <w:sz w:val="24"/>
          <w:szCs w:val="24"/>
        </w:rPr>
        <w:t xml:space="preserve"> из-за нарушения развития в них гладкой мускулатуры. С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годняшние родители могут сильно удивиться, узнав, что до 1960-х в учебниках по п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диатрии бронхиальная астма если и упоминалась, то как редкое заболевание, — так разительно изменилась ситуация всего за полвека!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Фекалии пылевых клещей содержат не только белки, вызывающие дыхательные аллергии, их более крупные аллергены с молекулярным весом порядка 100 кДа сп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собны сенсибилизировать организм реб</w:t>
      </w:r>
      <w:r w:rsidR="00B24D64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через кожу, формируя атопические де</w:t>
      </w:r>
      <w:r w:rsidRPr="007612B9">
        <w:rPr>
          <w:rFonts w:ascii="Arial" w:hAnsi="Arial" w:cs="Arial"/>
          <w:sz w:val="24"/>
          <w:szCs w:val="24"/>
        </w:rPr>
        <w:t>р</w:t>
      </w:r>
      <w:r w:rsidRPr="007612B9">
        <w:rPr>
          <w:rFonts w:ascii="Arial" w:hAnsi="Arial" w:cs="Arial"/>
          <w:sz w:val="24"/>
          <w:szCs w:val="24"/>
        </w:rPr>
        <w:t>матиты. Советская медицина разделяла экссудативный диатез у реб</w:t>
      </w:r>
      <w:r w:rsidR="00B24D64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и экзему и нейродермит у взрослых, но относительно недавно мы начали читать зарубежную л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тературу и поняли, что это одно и то же заболевание на разных этапах его развития. Теперь всё это сведено к атопическому дерматиту. Некоторые отечественные педиа</w:t>
      </w:r>
      <w:r w:rsidRPr="007612B9">
        <w:rPr>
          <w:rFonts w:ascii="Arial" w:hAnsi="Arial" w:cs="Arial"/>
          <w:sz w:val="24"/>
          <w:szCs w:val="24"/>
        </w:rPr>
        <w:t>т</w:t>
      </w:r>
      <w:r w:rsidRPr="007612B9">
        <w:rPr>
          <w:rFonts w:ascii="Arial" w:hAnsi="Arial" w:cs="Arial"/>
          <w:sz w:val="24"/>
          <w:szCs w:val="24"/>
        </w:rPr>
        <w:t>ры до сих пор полагают, что диатез у детей — это какая-то особая кожная реакция и не знают о ключевой роли пылевых клещей в его патогенезе, перекладывая всю вину на неправильное питание ребёнка.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В 1990-х в США, а затем и в Европе заговорили о новой напасти — аллергии на арахис, сенсибилизация на который, как это теперь известно, развивается через руки — дети стали есть жареные орехи руками, которые часто моют с мылом, что удаляет защитное кожное сало и повышает проницаемость кожи. В последние годы серь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зно заговорили и о других пищевых аллергиях</w:t>
      </w:r>
      <w:r w:rsidR="00C70100">
        <w:rPr>
          <w:rFonts w:ascii="Arial" w:hAnsi="Arial" w:cs="Arial"/>
          <w:sz w:val="24"/>
          <w:szCs w:val="24"/>
        </w:rPr>
        <w:t xml:space="preserve"> (</w:t>
      </w:r>
      <w:r w:rsidRPr="007612B9">
        <w:rPr>
          <w:rFonts w:ascii="Arial" w:hAnsi="Arial" w:cs="Arial"/>
          <w:sz w:val="24"/>
          <w:szCs w:val="24"/>
        </w:rPr>
        <w:t xml:space="preserve">в частности </w:t>
      </w:r>
      <w:r w:rsidR="00C70100" w:rsidRPr="00C70100">
        <w:rPr>
          <w:rFonts w:ascii="Arial" w:hAnsi="Arial" w:cs="Arial"/>
          <w:sz w:val="24"/>
          <w:szCs w:val="24"/>
        </w:rPr>
        <w:t>—</w:t>
      </w:r>
      <w:r w:rsidR="00C70100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</w:rPr>
        <w:t>к мясу</w:t>
      </w:r>
      <w:r w:rsidR="00C70100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>, сенсибилизация на которое возникает после присасывания лесных клещей.</w:t>
      </w:r>
    </w:p>
    <w:p w:rsidR="007612B9" w:rsidRPr="007612B9" w:rsidRDefault="009B73FA" w:rsidP="007612B9">
      <w:pPr>
        <w:rPr>
          <w:rFonts w:ascii="Arial" w:hAnsi="Arial" w:cs="Arial"/>
          <w:sz w:val="24"/>
          <w:szCs w:val="24"/>
        </w:rPr>
      </w:pPr>
      <w:r>
        <w:rPr>
          <w:noProof/>
          <w:lang w:val="uk-UA" w:eastAsia="uk-UA"/>
        </w:rPr>
        <w:lastRenderedPageBreak/>
        <w:pict>
          <v:shape id="_x0000_i1026" type="#_x0000_t75" style="width:484.25pt;height:308.3pt;visibility:visible;mso-wrap-style:square">
            <v:imagedata r:id="rId10" o:title="" blacklevel="-6554f"/>
          </v:shape>
        </w:pic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Если при поллинозах симптомы возникают сразу после вдыхания пыльцы, реакции при бронхиальной астме, некоторых пищевых аллергиях и при атопических дерматитах (экземе) могут отсрочиваться или становиться хроническими, приобретая иммуново</w:t>
      </w:r>
      <w:r w:rsidRPr="007612B9">
        <w:rPr>
          <w:rFonts w:ascii="Arial" w:hAnsi="Arial" w:cs="Arial"/>
          <w:sz w:val="24"/>
          <w:szCs w:val="24"/>
        </w:rPr>
        <w:t>с</w:t>
      </w:r>
      <w:r w:rsidRPr="007612B9">
        <w:rPr>
          <w:rFonts w:ascii="Arial" w:hAnsi="Arial" w:cs="Arial"/>
          <w:sz w:val="24"/>
          <w:szCs w:val="24"/>
        </w:rPr>
        <w:t>палительный характер даже при отсутствии запускающего аллергена.</w:t>
      </w:r>
    </w:p>
    <w:p w:rsidR="007612B9" w:rsidRPr="00C70100" w:rsidRDefault="007612B9" w:rsidP="007612B9">
      <w:pPr>
        <w:rPr>
          <w:rFonts w:ascii="Arial" w:hAnsi="Arial" w:cs="Arial"/>
          <w:sz w:val="16"/>
          <w:szCs w:val="16"/>
        </w:rPr>
      </w:pPr>
    </w:p>
    <w:p w:rsidR="007612B9" w:rsidRPr="00C70100" w:rsidRDefault="007612B9" w:rsidP="00C70100">
      <w:pPr>
        <w:pStyle w:val="31"/>
      </w:pPr>
      <w:r w:rsidRPr="00C70100">
        <w:t>Т</w:t>
      </w:r>
      <w:r w:rsidR="00C70100" w:rsidRPr="00C70100">
        <w:t>аким</w:t>
      </w:r>
      <w:r w:rsidRPr="00C70100">
        <w:t xml:space="preserve"> о</w:t>
      </w:r>
      <w:r w:rsidR="00C70100" w:rsidRPr="00C70100">
        <w:t>бразом</w:t>
      </w:r>
      <w:r w:rsidRPr="00C70100">
        <w:t xml:space="preserve"> комбинация нарастающих санитарно-гигиенических мер и изоляции детей от естественной среды с её антигенным разнообразием стала причиной появления всех аллергоэпидемий.</w:t>
      </w:r>
    </w:p>
    <w:p w:rsidR="007612B9" w:rsidRPr="00C70100" w:rsidRDefault="007612B9" w:rsidP="007612B9">
      <w:pPr>
        <w:rPr>
          <w:rFonts w:ascii="Arial" w:hAnsi="Arial" w:cs="Arial"/>
          <w:sz w:val="16"/>
          <w:szCs w:val="16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Мысль подтверждается и лабораторно: у детей и взрослых из "догигиенических" сообществ высок общий титр аллергических антител (</w:t>
      </w:r>
      <w:r w:rsidRPr="007612B9">
        <w:rPr>
          <w:rFonts w:ascii="Arial" w:hAnsi="Arial" w:cs="Arial"/>
          <w:sz w:val="24"/>
          <w:szCs w:val="24"/>
          <w:lang w:val="en-US"/>
        </w:rPr>
        <w:t>total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serum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  <w:lang w:val="en-US"/>
        </w:rPr>
        <w:t>IgE</w:t>
      </w:r>
      <w:r w:rsidRPr="007612B9">
        <w:rPr>
          <w:rFonts w:ascii="Arial" w:hAnsi="Arial" w:cs="Arial"/>
          <w:sz w:val="24"/>
          <w:szCs w:val="24"/>
        </w:rPr>
        <w:t xml:space="preserve">), но при этом они имеют антитела </w:t>
      </w:r>
      <w:r w:rsidRPr="007612B9">
        <w:rPr>
          <w:rFonts w:ascii="Arial" w:hAnsi="Arial" w:cs="Arial"/>
          <w:sz w:val="24"/>
          <w:szCs w:val="24"/>
          <w:lang w:val="en-US"/>
        </w:rPr>
        <w:t>IgE</w:t>
      </w:r>
      <w:r w:rsidRPr="007612B9">
        <w:rPr>
          <w:rFonts w:ascii="Arial" w:hAnsi="Arial" w:cs="Arial"/>
          <w:sz w:val="24"/>
          <w:szCs w:val="24"/>
        </w:rPr>
        <w:t xml:space="preserve"> к множеству окружающих их антигенов (пылевым клещам, аскар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дам, пыльце и т. д.), прич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м к каждому понемногу (в низких титрах). В «цивилизова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 xml:space="preserve">ных» сообществах наблюдается обратная картина – общий титр антител </w:t>
      </w:r>
      <w:r w:rsidRPr="007612B9">
        <w:rPr>
          <w:rFonts w:ascii="Arial" w:hAnsi="Arial" w:cs="Arial"/>
          <w:sz w:val="24"/>
          <w:szCs w:val="24"/>
          <w:lang w:val="en-US"/>
        </w:rPr>
        <w:t>IgE</w:t>
      </w:r>
      <w:r w:rsidRPr="007612B9">
        <w:rPr>
          <w:rFonts w:ascii="Arial" w:hAnsi="Arial" w:cs="Arial"/>
          <w:sz w:val="24"/>
          <w:szCs w:val="24"/>
        </w:rPr>
        <w:t xml:space="preserve"> невысок, тогда как специфические антитела к отдельным аллергенам наработаны в очень выс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ких титрах. Образно говоря, перемещение современного ребёнка из мультиантигенной среды в олигоантигенную само по себе не да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т иммунитету "разбрестись" по множ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ству субстанций, так что он задействует весь свой арсенал против всего нескольких антигенов, которые к тому же часто представлены в городской среде в неестественно высоких концентрациях. А дальше дело усугубляется малоподвижностью и рядом др</w:t>
      </w:r>
      <w:r w:rsidRPr="007612B9">
        <w:rPr>
          <w:rFonts w:ascii="Arial" w:hAnsi="Arial" w:cs="Arial"/>
          <w:sz w:val="24"/>
          <w:szCs w:val="24"/>
        </w:rPr>
        <w:t>у</w:t>
      </w:r>
      <w:r w:rsidRPr="007612B9">
        <w:rPr>
          <w:rFonts w:ascii="Arial" w:hAnsi="Arial" w:cs="Arial"/>
          <w:sz w:val="24"/>
          <w:szCs w:val="24"/>
        </w:rPr>
        <w:t>гих подспудных факторов жизни в цивилизации.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C70100" w:rsidRDefault="007612B9" w:rsidP="007612B9">
      <w:pPr>
        <w:rPr>
          <w:rFonts w:ascii="Arial" w:hAnsi="Arial" w:cs="Arial"/>
          <w:b/>
          <w:sz w:val="24"/>
          <w:szCs w:val="24"/>
        </w:rPr>
      </w:pPr>
      <w:r w:rsidRPr="00C70100">
        <w:rPr>
          <w:rFonts w:ascii="Arial" w:hAnsi="Arial" w:cs="Arial"/>
          <w:b/>
          <w:sz w:val="24"/>
          <w:szCs w:val="24"/>
        </w:rPr>
        <w:t>В ЧЁМ ЖЕ ЗАКЛЮЧАЕТСЯ АЛЛЕРГИЧЕСКАЯ РЕАКЦИЯ?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 xml:space="preserve">Аллергии обусловлены развитием гиперчувствительности </w:t>
      </w:r>
      <w:r w:rsidRPr="007612B9">
        <w:rPr>
          <w:rFonts w:ascii="Arial" w:hAnsi="Arial" w:cs="Arial"/>
          <w:sz w:val="24"/>
          <w:szCs w:val="24"/>
          <w:lang w:val="en-US"/>
        </w:rPr>
        <w:t>I</w:t>
      </w:r>
      <w:r w:rsidRPr="007612B9">
        <w:rPr>
          <w:rFonts w:ascii="Arial" w:hAnsi="Arial" w:cs="Arial"/>
          <w:sz w:val="24"/>
          <w:szCs w:val="24"/>
        </w:rPr>
        <w:t xml:space="preserve"> типа (немедленного т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 xml:space="preserve">па). При этом сначала организм сенсибилизируется на антиген (чужеродный белок), вырабатывая на него специфические антитела </w:t>
      </w:r>
      <w:r w:rsidR="00C70100" w:rsidRPr="007612B9">
        <w:rPr>
          <w:rFonts w:ascii="Arial" w:hAnsi="Arial" w:cs="Arial"/>
          <w:sz w:val="24"/>
          <w:szCs w:val="24"/>
          <w:lang w:val="en-US"/>
        </w:rPr>
        <w:t>IgE</w:t>
      </w:r>
      <w:r w:rsidR="00C70100" w:rsidRPr="007612B9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</w:rPr>
        <w:t>(</w:t>
      </w:r>
      <w:r w:rsidR="00C70100">
        <w:rPr>
          <w:rFonts w:ascii="Arial" w:hAnsi="Arial" w:cs="Arial"/>
          <w:sz w:val="24"/>
          <w:szCs w:val="24"/>
        </w:rPr>
        <w:t>«</w:t>
      </w:r>
      <w:r w:rsidRPr="00C70100">
        <w:rPr>
          <w:rFonts w:ascii="Arial" w:hAnsi="Arial" w:cs="Arial"/>
          <w:i/>
          <w:sz w:val="24"/>
          <w:szCs w:val="24"/>
        </w:rPr>
        <w:t>иммуноглобулины</w:t>
      </w:r>
      <w:r w:rsidR="00C70100">
        <w:rPr>
          <w:rFonts w:ascii="Arial" w:hAnsi="Arial" w:cs="Arial"/>
          <w:i/>
          <w:sz w:val="24"/>
          <w:szCs w:val="24"/>
        </w:rPr>
        <w:t xml:space="preserve"> Е»</w:t>
      </w:r>
      <w:r w:rsidRPr="007612B9">
        <w:rPr>
          <w:rFonts w:ascii="Arial" w:hAnsi="Arial" w:cs="Arial"/>
          <w:sz w:val="24"/>
          <w:szCs w:val="24"/>
        </w:rPr>
        <w:t>). При п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вторном столкновении с тем же антигеном, который уже стал аллергеном, с ним реаг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руют наработанные антитела и развивается обильный выброс из тучных клеток и б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lastRenderedPageBreak/>
        <w:t>зофилов биоактивных веществ (медиаторов аллергии), основным из которых является гистамин. В принципе, в подобных ситуациях эти медиаторы призваны играть защи</w:t>
      </w:r>
      <w:r w:rsidRPr="007612B9">
        <w:rPr>
          <w:rFonts w:ascii="Arial" w:hAnsi="Arial" w:cs="Arial"/>
          <w:sz w:val="24"/>
          <w:szCs w:val="24"/>
        </w:rPr>
        <w:t>т</w:t>
      </w:r>
      <w:r w:rsidRPr="007612B9">
        <w:rPr>
          <w:rFonts w:ascii="Arial" w:hAnsi="Arial" w:cs="Arial"/>
          <w:sz w:val="24"/>
          <w:szCs w:val="24"/>
        </w:rPr>
        <w:t>ную роль — они вызывают сокращение бронхов, препятствуя дальнейшему вдыханию чужеродного белка-аллергена, а также увеличивают проницаемость капилляров, чтобы выделить больше слизи, а с нею высморкать и вычихать осевший на слизистых дых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тельных путей чужеродный белок (а вдруг это инфекция?!). Однако беда в том, что при аллергии эта реакция избыточна и направлена на безобидную субстанцию. Если се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сибилизированный аллергик сталкивается с большим количеством аллергена, у него могут возникнуть жизнеугрожающие состояния, как то отёк Квинке на слизистой гортани (можно задохнуться) или анафилактический шок.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C70100" w:rsidRDefault="007612B9" w:rsidP="007612B9">
      <w:pPr>
        <w:rPr>
          <w:rFonts w:ascii="Arial" w:hAnsi="Arial" w:cs="Arial"/>
          <w:b/>
          <w:sz w:val="24"/>
          <w:szCs w:val="24"/>
        </w:rPr>
      </w:pPr>
      <w:r w:rsidRPr="00C70100">
        <w:rPr>
          <w:rFonts w:ascii="Arial" w:hAnsi="Arial" w:cs="Arial"/>
          <w:b/>
          <w:sz w:val="24"/>
          <w:szCs w:val="24"/>
        </w:rPr>
        <w:t>ЧТО ДЕЛАТЬ, ЧТОБЫ У РЕБ</w:t>
      </w:r>
      <w:r w:rsidR="00C70100">
        <w:rPr>
          <w:rFonts w:ascii="Arial" w:hAnsi="Arial" w:cs="Arial"/>
          <w:b/>
          <w:sz w:val="24"/>
          <w:szCs w:val="24"/>
        </w:rPr>
        <w:t>Ё</w:t>
      </w:r>
      <w:r w:rsidRPr="00C70100">
        <w:rPr>
          <w:rFonts w:ascii="Arial" w:hAnsi="Arial" w:cs="Arial"/>
          <w:b/>
          <w:sz w:val="24"/>
          <w:szCs w:val="24"/>
        </w:rPr>
        <w:t>НКА НЕ РАЗВИЛАСЬ АЛЛЕРГИЯ?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Как я уже отметил, аллергии развиваются только у генетически предрасположе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ных к ним людей. Беда только в том, что таковых — четверть популяции. У больши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ства детей (80%) организм всё же выработает толерантность (</w:t>
      </w:r>
      <w:r w:rsidRPr="00C70100">
        <w:rPr>
          <w:rFonts w:ascii="Arial" w:hAnsi="Arial" w:cs="Arial"/>
          <w:i/>
          <w:sz w:val="24"/>
          <w:szCs w:val="24"/>
        </w:rPr>
        <w:t>десенсибилизируется</w:t>
      </w:r>
      <w:r w:rsidRPr="007612B9">
        <w:rPr>
          <w:rFonts w:ascii="Arial" w:hAnsi="Arial" w:cs="Arial"/>
          <w:sz w:val="24"/>
          <w:szCs w:val="24"/>
        </w:rPr>
        <w:t>) к аллергенам в подростковом возрасте и аллергия пройд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т сама собой, но так повезёт не всем. Если новоиспеч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нные родители или их ближайшие родственники страдают описанными формами аллергии (или страдали ими в детстве), есть смысл сделать всё возможное, чтобы предотвратить развитие таких же реакций у реб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нка. Если вы вн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мательно прочли пост, то должны уловить основной посыл: в первые 5 лет жизни р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б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важно знакомить с большим разнообразием естественных антигенов окружа</w:t>
      </w:r>
      <w:r w:rsidRPr="007612B9">
        <w:rPr>
          <w:rFonts w:ascii="Arial" w:hAnsi="Arial" w:cs="Arial"/>
          <w:sz w:val="24"/>
          <w:szCs w:val="24"/>
        </w:rPr>
        <w:t>ю</w:t>
      </w:r>
      <w:r w:rsidRPr="007612B9">
        <w:rPr>
          <w:rFonts w:ascii="Arial" w:hAnsi="Arial" w:cs="Arial"/>
          <w:sz w:val="24"/>
          <w:szCs w:val="24"/>
        </w:rPr>
        <w:t>щей среды и одновременно с этим надо делать всё возможное, чтобы в квартире не скапливались аллергены, отсутствующие во внешней среде (особенно пылевые кл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щи):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C70100" w:rsidRDefault="007612B9" w:rsidP="00D11C73">
      <w:pPr>
        <w:shd w:val="clear" w:color="auto" w:fill="D9D9D9"/>
        <w:rPr>
          <w:rFonts w:ascii="Arial" w:hAnsi="Arial" w:cs="Arial"/>
          <w:i/>
          <w:sz w:val="24"/>
          <w:szCs w:val="24"/>
          <w:u w:val="single"/>
        </w:rPr>
      </w:pPr>
      <w:r w:rsidRPr="00C70100">
        <w:rPr>
          <w:rFonts w:ascii="Arial" w:hAnsi="Arial" w:cs="Arial"/>
          <w:i/>
          <w:sz w:val="24"/>
          <w:szCs w:val="24"/>
          <w:u w:val="single"/>
        </w:rPr>
        <w:t>Избавляйтесь от домашней пыли</w:t>
      </w:r>
      <w:r w:rsidR="00C70100">
        <w:rPr>
          <w:rFonts w:ascii="Arial" w:hAnsi="Arial" w:cs="Arial"/>
          <w:i/>
          <w:sz w:val="24"/>
          <w:szCs w:val="24"/>
          <w:u w:val="single"/>
        </w:rPr>
        <w:t>:</w:t>
      </w:r>
    </w:p>
    <w:p w:rsidR="007612B9" w:rsidRPr="007612B9" w:rsidRDefault="007612B9" w:rsidP="00D11C73">
      <w:pPr>
        <w:numPr>
          <w:ilvl w:val="0"/>
          <w:numId w:val="1"/>
        </w:numPr>
        <w:shd w:val="clear" w:color="auto" w:fill="D9D9D9"/>
        <w:ind w:left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удалите пылесборники типа напольных ковров и домашнего хлама</w:t>
      </w:r>
    </w:p>
    <w:p w:rsidR="007612B9" w:rsidRPr="007612B9" w:rsidRDefault="007612B9" w:rsidP="00D11C73">
      <w:pPr>
        <w:numPr>
          <w:ilvl w:val="0"/>
          <w:numId w:val="1"/>
        </w:numPr>
        <w:shd w:val="clear" w:color="auto" w:fill="D9D9D9"/>
        <w:ind w:left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чаще проветривайте помещения</w:t>
      </w:r>
    </w:p>
    <w:p w:rsidR="007612B9" w:rsidRPr="007612B9" w:rsidRDefault="007612B9" w:rsidP="00D11C73">
      <w:pPr>
        <w:numPr>
          <w:ilvl w:val="0"/>
          <w:numId w:val="1"/>
        </w:numPr>
        <w:shd w:val="clear" w:color="auto" w:fill="D9D9D9"/>
        <w:ind w:left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не пользуйтесь пылесосами, а делайте влажные уборки</w:t>
      </w:r>
    </w:p>
    <w:p w:rsidR="007612B9" w:rsidRPr="007612B9" w:rsidRDefault="007612B9" w:rsidP="00D11C73">
      <w:pPr>
        <w:numPr>
          <w:ilvl w:val="0"/>
          <w:numId w:val="1"/>
        </w:numPr>
        <w:shd w:val="clear" w:color="auto" w:fill="D9D9D9"/>
        <w:ind w:left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постельное и нательное бельё малыша стирайте при температуре не менее 60°С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Приучайте реб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 xml:space="preserve">нка чаще ходить босиком в доме, а </w:t>
      </w:r>
      <w:r w:rsidR="00C70100">
        <w:rPr>
          <w:rFonts w:ascii="Arial" w:hAnsi="Arial" w:cs="Arial"/>
          <w:sz w:val="24"/>
          <w:szCs w:val="24"/>
        </w:rPr>
        <w:t>летом</w:t>
      </w:r>
      <w:r w:rsidRPr="007612B9">
        <w:rPr>
          <w:rFonts w:ascii="Arial" w:hAnsi="Arial" w:cs="Arial"/>
          <w:sz w:val="24"/>
          <w:szCs w:val="24"/>
        </w:rPr>
        <w:t xml:space="preserve"> </w:t>
      </w:r>
      <w:r w:rsidR="00C70100" w:rsidRPr="00C70100">
        <w:rPr>
          <w:rFonts w:ascii="Arial" w:hAnsi="Arial" w:cs="Arial"/>
          <w:sz w:val="24"/>
          <w:szCs w:val="24"/>
        </w:rPr>
        <w:t>—</w:t>
      </w:r>
      <w:r w:rsidR="00C70100">
        <w:rPr>
          <w:rFonts w:ascii="Arial" w:hAnsi="Arial" w:cs="Arial"/>
          <w:sz w:val="24"/>
          <w:szCs w:val="24"/>
        </w:rPr>
        <w:t xml:space="preserve"> </w:t>
      </w:r>
      <w:r w:rsidRPr="007612B9">
        <w:rPr>
          <w:rFonts w:ascii="Arial" w:hAnsi="Arial" w:cs="Arial"/>
          <w:sz w:val="24"/>
          <w:szCs w:val="24"/>
        </w:rPr>
        <w:t xml:space="preserve">и </w:t>
      </w:r>
      <w:r w:rsidR="00C70100">
        <w:rPr>
          <w:rFonts w:ascii="Arial" w:hAnsi="Arial" w:cs="Arial"/>
          <w:sz w:val="24"/>
          <w:szCs w:val="24"/>
        </w:rPr>
        <w:t>на улиц</w:t>
      </w:r>
      <w:r w:rsidRPr="007612B9">
        <w:rPr>
          <w:rFonts w:ascii="Arial" w:hAnsi="Arial" w:cs="Arial"/>
          <w:sz w:val="24"/>
          <w:szCs w:val="24"/>
        </w:rPr>
        <w:t xml:space="preserve">е. Заведите комнатные растения и привлекайте детей к уходу за ними </w:t>
      </w:r>
      <w:r w:rsidR="00C70100">
        <w:rPr>
          <w:rFonts w:ascii="Arial" w:hAnsi="Arial" w:cs="Arial"/>
          <w:sz w:val="24"/>
          <w:szCs w:val="24"/>
        </w:rPr>
        <w:t>(</w:t>
      </w:r>
      <w:r w:rsidRPr="007612B9">
        <w:rPr>
          <w:rFonts w:ascii="Arial" w:hAnsi="Arial" w:cs="Arial"/>
          <w:sz w:val="24"/>
          <w:szCs w:val="24"/>
        </w:rPr>
        <w:t>для контакта рук с почвой</w:t>
      </w:r>
      <w:r w:rsidR="00C70100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>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Обязательно ежедневно гуляйте с малышом, желательно вблизи скв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ров/парков/лесов</w:t>
      </w:r>
      <w:r w:rsidR="00C70100">
        <w:rPr>
          <w:rFonts w:ascii="Arial" w:hAnsi="Arial" w:cs="Arial"/>
          <w:sz w:val="24"/>
          <w:szCs w:val="24"/>
        </w:rPr>
        <w:t xml:space="preserve"> (</w:t>
      </w:r>
      <w:r w:rsidRPr="007612B9">
        <w:rPr>
          <w:rFonts w:ascii="Arial" w:hAnsi="Arial" w:cs="Arial"/>
          <w:sz w:val="24"/>
          <w:szCs w:val="24"/>
        </w:rPr>
        <w:t>там, где есть растения — потенциальные виновники поллинозов</w:t>
      </w:r>
      <w:r w:rsidR="00C70100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>.</w:t>
      </w:r>
    </w:p>
    <w:p w:rsidR="007612B9" w:rsidRPr="007612B9" w:rsidRDefault="00C70100" w:rsidP="00761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612B9" w:rsidRPr="007612B9">
        <w:rPr>
          <w:rFonts w:ascii="Arial" w:hAnsi="Arial" w:cs="Arial"/>
          <w:sz w:val="24"/>
          <w:szCs w:val="24"/>
        </w:rPr>
        <w:t>ебёнок должен как можно больше времени проводить на улице, активно при этом двигаясь. Постарайтесь, чтобы малыш не подсел на телевизор или смартфон.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Боритесь со своей родительской паранойей по поводу питания — избегание опр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дел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 xml:space="preserve">нных продуктов без прямых противопоказаний может привести к тому, что именно на них возникнет аллергия. </w:t>
      </w:r>
      <w:r w:rsidR="001C0046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е ведитесь на рекламу со словом "гипоаллергенный".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Не приучайте реб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мыть руки с мылом без необходимости (явного загрязнения).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Не изолируйте реб</w:t>
      </w:r>
      <w:r w:rsidR="00C70100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от сверстников, особенно если у него нет братьев и сестёр.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Для профилактики никак не поможет изоляция малыша от потенциальных аллерг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нов. Доказано, что удаление домашних питомцев из квартиры или исключение арахиса из рациона питания реб</w:t>
      </w:r>
      <w:r w:rsidR="001C0046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нка не только не предупреждают развития сенсибилизации, но напротив — в дальнейшем может развиться особо тяж</w:t>
      </w:r>
      <w:r w:rsidR="001C0046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лая форма аллергии. Исслед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 xml:space="preserve">вания показывают, что постоянный контакт с животным с самого рождения снижает </w:t>
      </w:r>
      <w:r w:rsidRPr="007612B9">
        <w:rPr>
          <w:rFonts w:ascii="Arial" w:hAnsi="Arial" w:cs="Arial"/>
          <w:sz w:val="24"/>
          <w:szCs w:val="24"/>
        </w:rPr>
        <w:lastRenderedPageBreak/>
        <w:t>риск развития аллергии вообще и на питомцев в частности, точно так же и употребл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ние в пищу арахиса в первые 5 лет жизни успешно профилактирует аллергию на этот орех. Всё это применимо и к прочим аллергенам.</w:t>
      </w:r>
    </w:p>
    <w:p w:rsidR="007612B9" w:rsidRPr="007612B9" w:rsidRDefault="009B73FA" w:rsidP="007612B9">
      <w:pPr>
        <w:rPr>
          <w:rFonts w:ascii="Arial" w:hAnsi="Arial" w:cs="Arial"/>
          <w:sz w:val="24"/>
          <w:szCs w:val="24"/>
        </w:rPr>
      </w:pPr>
      <w:r>
        <w:rPr>
          <w:noProof/>
          <w:lang w:val="uk-UA" w:eastAsia="uk-UA"/>
        </w:rPr>
        <w:pict>
          <v:shape id="_x0000_i1027" type="#_x0000_t75" style="width:483.7pt;height:272.3pt;visibility:visible;mso-wrap-style:square">
            <v:imagedata r:id="rId11" o:title=""/>
          </v:shape>
        </w:pict>
      </w:r>
    </w:p>
    <w:p w:rsidR="007612B9" w:rsidRDefault="007612B9" w:rsidP="007612B9">
      <w:pPr>
        <w:rPr>
          <w:rFonts w:ascii="Arial" w:hAnsi="Arial" w:cs="Arial"/>
          <w:sz w:val="24"/>
          <w:szCs w:val="24"/>
        </w:rPr>
      </w:pPr>
    </w:p>
    <w:p w:rsidR="001C0046" w:rsidRPr="007612B9" w:rsidRDefault="001C0046" w:rsidP="007612B9">
      <w:pPr>
        <w:rPr>
          <w:rFonts w:ascii="Arial" w:hAnsi="Arial" w:cs="Arial"/>
          <w:sz w:val="24"/>
          <w:szCs w:val="24"/>
        </w:rPr>
      </w:pPr>
    </w:p>
    <w:p w:rsidR="007612B9" w:rsidRPr="001C0046" w:rsidRDefault="007612B9" w:rsidP="007612B9">
      <w:pPr>
        <w:rPr>
          <w:rFonts w:ascii="Arial" w:hAnsi="Arial" w:cs="Arial"/>
          <w:b/>
          <w:sz w:val="24"/>
          <w:szCs w:val="24"/>
        </w:rPr>
      </w:pPr>
      <w:r w:rsidRPr="001C0046">
        <w:rPr>
          <w:rFonts w:ascii="Arial" w:hAnsi="Arial" w:cs="Arial"/>
          <w:b/>
          <w:sz w:val="24"/>
          <w:szCs w:val="24"/>
        </w:rPr>
        <w:t>КАК ЛЕЧИТЬСЯ, КОГДА ПОЛЛИНОЗ УЖЕ РАЗВИЛСЯ?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О лечении всех аллергических заболеваний писать не стану, ограничусь аллергией на пыльцу.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Если аллергия уже возникла, приходится избегать контактов с аллергеном, но в случае поллиноза изолироваться от пыльцы очень непросто.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Важно помнить и о перекр</w:t>
      </w:r>
      <w:r w:rsidR="001C0046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стной аллергии, когда реакция развивается и на другие сходные по структуре аллергены в растительных продуктах питания. Например, при поллинозе на берёзу могут быть (могут и не быть) реакции в форме пищевой аллергии (чаще это синдром оральной аллергии) на сырые яблоки, груши, персики, сливы, киви, морковь, сельдерей, нежареные миндаль и фундук. При аллергии на пыльцу амброзии пациенты могут реагировать и на дыню, огурцы, бананы, семена подсолнечника. Пос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ветуйтесь с врачом, чтобы определиться с целесообразными ограничениями по диете.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 xml:space="preserve">Самым эффективным методом лечения является АСИТ </w:t>
      </w:r>
      <w:r w:rsidR="001C0046">
        <w:rPr>
          <w:rFonts w:ascii="Arial" w:hAnsi="Arial" w:cs="Arial"/>
          <w:sz w:val="24"/>
          <w:szCs w:val="24"/>
        </w:rPr>
        <w:t>(</w:t>
      </w:r>
      <w:r w:rsidRPr="001C0046">
        <w:rPr>
          <w:rFonts w:ascii="Arial" w:hAnsi="Arial" w:cs="Arial"/>
          <w:i/>
          <w:sz w:val="24"/>
          <w:szCs w:val="24"/>
        </w:rPr>
        <w:t>антигенспецифическая иммунотерапия</w:t>
      </w:r>
      <w:r w:rsidR="001C0046">
        <w:rPr>
          <w:rFonts w:ascii="Arial" w:hAnsi="Arial" w:cs="Arial"/>
          <w:sz w:val="24"/>
          <w:szCs w:val="24"/>
        </w:rPr>
        <w:t>)</w:t>
      </w:r>
      <w:r w:rsidRPr="007612B9">
        <w:rPr>
          <w:rFonts w:ascii="Arial" w:hAnsi="Arial" w:cs="Arial"/>
          <w:sz w:val="24"/>
          <w:szCs w:val="24"/>
        </w:rPr>
        <w:t>. Суть лечения заключается в постепенной десенсибилизации орг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низма пут</w:t>
      </w:r>
      <w:r w:rsidR="001C0046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м введения в него (подкожно или под язык) аллергена в нарастающих доз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 xml:space="preserve">ровках. С помощью АСИТ от аллергии можно избавиться раз и навсегда. Рекомендую препараты западного производства. Лечиться надо курсами (начиная с ноября-декабря) в течение 3-5 лет. 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В сезон цветения многие люди прибегают к промыванию носа солевым раствором. Выпускаются промышленные комплексы, в состав которых входят не только растворы или порошки для их приготовления, но и специальные удобные устройства (Аква М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рис®, Аквалор®, Хьюмер® и др.). Лучше покупать прыскалки для непрерывного орош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ния. Из подручных средств для самостоятельного промывания можно использовать чайничек с узким носиком, спринцовку, поршень от шприца или просто зашмыгивать из ладошки. Приготовить физраствор для промывания легко: 1 чайная ложка с горкой (10 граммов) очищенной поваренной соли на литр чистой кипяч</w:t>
      </w:r>
      <w:r w:rsidR="001C0046"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ной воды.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lastRenderedPageBreak/>
        <w:t>В качестве симптоматической терапии применяются традиционные средства, большинство из которых были разработаны до того, как я закончил мединститут:</w:t>
      </w:r>
    </w:p>
    <w:p w:rsidR="007612B9" w:rsidRPr="007612B9" w:rsidRDefault="007612B9" w:rsidP="007612B9">
      <w:pPr>
        <w:rPr>
          <w:rFonts w:ascii="Arial" w:hAnsi="Arial" w:cs="Arial"/>
          <w:sz w:val="24"/>
          <w:szCs w:val="24"/>
        </w:rPr>
      </w:pPr>
    </w:p>
    <w:p w:rsidR="007612B9" w:rsidRPr="001C0046" w:rsidRDefault="007612B9" w:rsidP="001C0046">
      <w:pPr>
        <w:pStyle w:val="3"/>
      </w:pPr>
      <w:r w:rsidRPr="001C0046">
        <w:t>Антигистаминные препараты</w:t>
      </w:r>
    </w:p>
    <w:p w:rsidR="007612B9" w:rsidRPr="007612B9" w:rsidRDefault="007612B9" w:rsidP="009078F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 xml:space="preserve">В моём детстве широко применялись АП </w:t>
      </w:r>
      <w:r w:rsidRPr="007612B9">
        <w:rPr>
          <w:rFonts w:ascii="Arial" w:hAnsi="Arial" w:cs="Arial"/>
          <w:sz w:val="24"/>
          <w:szCs w:val="24"/>
          <w:lang w:val="en-US"/>
        </w:rPr>
        <w:t>I</w:t>
      </w:r>
      <w:r w:rsidRPr="007612B9">
        <w:rPr>
          <w:rFonts w:ascii="Arial" w:hAnsi="Arial" w:cs="Arial"/>
          <w:sz w:val="24"/>
          <w:szCs w:val="24"/>
        </w:rPr>
        <w:t xml:space="preserve"> поколения (димедрол, Пипол</w:t>
      </w:r>
      <w:r w:rsidRPr="007612B9">
        <w:rPr>
          <w:rFonts w:ascii="Arial" w:hAnsi="Arial" w:cs="Arial"/>
          <w:sz w:val="24"/>
          <w:szCs w:val="24"/>
        </w:rPr>
        <w:t>ь</w:t>
      </w:r>
      <w:r w:rsidRPr="007612B9">
        <w:rPr>
          <w:rFonts w:ascii="Arial" w:hAnsi="Arial" w:cs="Arial"/>
          <w:sz w:val="24"/>
          <w:szCs w:val="24"/>
        </w:rPr>
        <w:t>фен®, Супрастин®, Диазолин®, Тавегил®, Фенкарол®). К сожалению</w:t>
      </w:r>
      <w:r w:rsidR="001C0046">
        <w:rPr>
          <w:rFonts w:ascii="Arial" w:hAnsi="Arial" w:cs="Arial"/>
          <w:sz w:val="24"/>
          <w:szCs w:val="24"/>
        </w:rPr>
        <w:t>,</w:t>
      </w:r>
      <w:r w:rsidRPr="007612B9">
        <w:rPr>
          <w:rFonts w:ascii="Arial" w:hAnsi="Arial" w:cs="Arial"/>
          <w:sz w:val="24"/>
          <w:szCs w:val="24"/>
        </w:rPr>
        <w:t xml:space="preserve"> эти препараты блокируют не только гистаминовые рецепторы, поскольку гист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мин имеет структурное сходство с другими физиологически активными в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ществами нашего организма, — адреналином, серотонином, ацетилхолином, дофамином. Отсюда множество побочных эффектов: тошнота, рвота, потеря аппетита, дискомфорт в эпигастрии, сухость слизистых, расстройства моч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испускания и др. Кроме того, эти лекарства легко преодолевают гемато-энцефалический барьер, проникают в мозг и потому нередко вызывают со</w:t>
      </w:r>
      <w:r w:rsidRPr="007612B9">
        <w:rPr>
          <w:rFonts w:ascii="Arial" w:hAnsi="Arial" w:cs="Arial"/>
          <w:sz w:val="24"/>
          <w:szCs w:val="24"/>
        </w:rPr>
        <w:t>н</w:t>
      </w:r>
      <w:r w:rsidRPr="007612B9">
        <w:rPr>
          <w:rFonts w:ascii="Arial" w:hAnsi="Arial" w:cs="Arial"/>
          <w:sz w:val="24"/>
          <w:szCs w:val="24"/>
        </w:rPr>
        <w:t>ливость, головокружение, звон в ушах, двоение в глазах, нарушение коорд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нации и снижение потенции.</w:t>
      </w:r>
    </w:p>
    <w:p w:rsidR="007612B9" w:rsidRPr="007612B9" w:rsidRDefault="007612B9" w:rsidP="009078F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 xml:space="preserve">АП </w:t>
      </w:r>
      <w:r w:rsidRPr="007612B9">
        <w:rPr>
          <w:rFonts w:ascii="Arial" w:hAnsi="Arial" w:cs="Arial"/>
          <w:sz w:val="24"/>
          <w:szCs w:val="24"/>
          <w:lang w:val="en-US"/>
        </w:rPr>
        <w:t>II</w:t>
      </w:r>
      <w:r w:rsidRPr="007612B9">
        <w:rPr>
          <w:rFonts w:ascii="Arial" w:hAnsi="Arial" w:cs="Arial"/>
          <w:sz w:val="24"/>
          <w:szCs w:val="24"/>
        </w:rPr>
        <w:t xml:space="preserve"> поколения (лоратадин = Кларитин®, терфенадин = Терфед®, эбастин = Кестин®, цетиризин = Зиртек® = Цитрин® и др.) блокируют только гистам</w:t>
      </w:r>
      <w:r w:rsidRPr="007612B9">
        <w:rPr>
          <w:rFonts w:ascii="Arial" w:hAnsi="Arial" w:cs="Arial"/>
          <w:sz w:val="24"/>
          <w:szCs w:val="24"/>
        </w:rPr>
        <w:t>и</w:t>
      </w:r>
      <w:r w:rsidRPr="007612B9">
        <w:rPr>
          <w:rFonts w:ascii="Arial" w:hAnsi="Arial" w:cs="Arial"/>
          <w:sz w:val="24"/>
          <w:szCs w:val="24"/>
        </w:rPr>
        <w:t>новые рецепторы и не проникают в центральную нервную систему, однако по сути являются пролекарствами — активные лекарства из них образуются только в печени под действием цитохромов, а поскольку цитохромы в поп</w:t>
      </w:r>
      <w:r w:rsidRPr="007612B9">
        <w:rPr>
          <w:rFonts w:ascii="Arial" w:hAnsi="Arial" w:cs="Arial"/>
          <w:sz w:val="24"/>
          <w:szCs w:val="24"/>
        </w:rPr>
        <w:t>у</w:t>
      </w:r>
      <w:r w:rsidRPr="007612B9">
        <w:rPr>
          <w:rFonts w:ascii="Arial" w:hAnsi="Arial" w:cs="Arial"/>
          <w:sz w:val="24"/>
          <w:szCs w:val="24"/>
        </w:rPr>
        <w:t xml:space="preserve">ляции очень вариабельны, превращение АП </w:t>
      </w:r>
      <w:r w:rsidRPr="007612B9">
        <w:rPr>
          <w:rFonts w:ascii="Arial" w:hAnsi="Arial" w:cs="Arial"/>
          <w:sz w:val="24"/>
          <w:szCs w:val="24"/>
          <w:lang w:val="en-US"/>
        </w:rPr>
        <w:t>II</w:t>
      </w:r>
      <w:r w:rsidRPr="007612B9">
        <w:rPr>
          <w:rFonts w:ascii="Arial" w:hAnsi="Arial" w:cs="Arial"/>
          <w:sz w:val="24"/>
          <w:szCs w:val="24"/>
        </w:rPr>
        <w:t xml:space="preserve"> поколения в активные мет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болиты может существенно отличаться у разных людей, а от этого зависит сила лечебного эффекта.</w:t>
      </w:r>
    </w:p>
    <w:p w:rsidR="007612B9" w:rsidRDefault="007612B9" w:rsidP="009078F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 xml:space="preserve">АП </w:t>
      </w:r>
      <w:r w:rsidRPr="007612B9">
        <w:rPr>
          <w:rFonts w:ascii="Arial" w:hAnsi="Arial" w:cs="Arial"/>
          <w:sz w:val="24"/>
          <w:szCs w:val="24"/>
          <w:lang w:val="en-US"/>
        </w:rPr>
        <w:t>III</w:t>
      </w:r>
      <w:r w:rsidRPr="007612B9">
        <w:rPr>
          <w:rFonts w:ascii="Arial" w:hAnsi="Arial" w:cs="Arial"/>
          <w:sz w:val="24"/>
          <w:szCs w:val="24"/>
        </w:rPr>
        <w:t xml:space="preserve"> поколения (фексофенадин = Телфаст® = Аллегра®, дезлоратадин = Эриус® = Дезлоратадин-Тева®, левоцетиризин = Ксизал®) являются пе</w:t>
      </w:r>
      <w:r w:rsidRPr="007612B9">
        <w:rPr>
          <w:rFonts w:ascii="Arial" w:hAnsi="Arial" w:cs="Arial"/>
          <w:sz w:val="24"/>
          <w:szCs w:val="24"/>
        </w:rPr>
        <w:t>р</w:t>
      </w:r>
      <w:r w:rsidRPr="007612B9">
        <w:rPr>
          <w:rFonts w:ascii="Arial" w:hAnsi="Arial" w:cs="Arial"/>
          <w:sz w:val="24"/>
          <w:szCs w:val="24"/>
        </w:rPr>
        <w:t>вично активными метаболитами, влияют не только на раннюю (гистаминоз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висимую), но и на позднюю (клеточную) фазу аллергической реакции, пом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гая устранить сопли, чиханье и заложенность носа, а также предотвращая астматическую реакцию при поллинозе.</w:t>
      </w:r>
    </w:p>
    <w:p w:rsidR="009078F9" w:rsidRDefault="009078F9" w:rsidP="009078F9">
      <w:pPr>
        <w:ind w:left="454" w:firstLine="0"/>
        <w:rPr>
          <w:rFonts w:ascii="Arial" w:hAnsi="Arial" w:cs="Arial"/>
          <w:sz w:val="24"/>
          <w:szCs w:val="24"/>
        </w:rPr>
      </w:pPr>
    </w:p>
    <w:p w:rsidR="009078F9" w:rsidRPr="009078F9" w:rsidRDefault="009078F9" w:rsidP="009078F9">
      <w:pPr>
        <w:ind w:firstLine="567"/>
        <w:rPr>
          <w:rFonts w:ascii="Arial" w:hAnsi="Arial" w:cs="Arial"/>
          <w:i/>
          <w:sz w:val="24"/>
          <w:szCs w:val="24"/>
          <w:u w:val="single"/>
        </w:rPr>
      </w:pPr>
      <w:r w:rsidRPr="009078F9">
        <w:rPr>
          <w:rFonts w:ascii="Arial" w:hAnsi="Arial" w:cs="Arial"/>
          <w:i/>
          <w:sz w:val="24"/>
          <w:szCs w:val="24"/>
          <w:u w:val="single"/>
        </w:rPr>
        <w:t>Назальные кортикостероиды (глюкокортикоиды)</w:t>
      </w:r>
    </w:p>
    <w:p w:rsidR="007612B9" w:rsidRDefault="009078F9" w:rsidP="009078F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612B9" w:rsidRPr="009078F9">
        <w:rPr>
          <w:rFonts w:ascii="Arial" w:hAnsi="Arial" w:cs="Arial"/>
          <w:sz w:val="24"/>
          <w:szCs w:val="24"/>
        </w:rPr>
        <w:t>е оказывают системного действия на организм (чего опасаются многие обыват</w:t>
      </w:r>
      <w:r w:rsidR="007612B9" w:rsidRPr="009078F9">
        <w:rPr>
          <w:rFonts w:ascii="Arial" w:hAnsi="Arial" w:cs="Arial"/>
          <w:sz w:val="24"/>
          <w:szCs w:val="24"/>
        </w:rPr>
        <w:t>е</w:t>
      </w:r>
      <w:r w:rsidR="007612B9" w:rsidRPr="009078F9">
        <w:rPr>
          <w:rFonts w:ascii="Arial" w:hAnsi="Arial" w:cs="Arial"/>
          <w:sz w:val="24"/>
          <w:szCs w:val="24"/>
        </w:rPr>
        <w:t>ли). Всё чаще они прописываются врачами как препараты первой линии и становятся самым эффективным и безопасным для длительного применения средством для мн</w:t>
      </w:r>
      <w:r w:rsidR="007612B9" w:rsidRPr="009078F9">
        <w:rPr>
          <w:rFonts w:ascii="Arial" w:hAnsi="Arial" w:cs="Arial"/>
          <w:sz w:val="24"/>
          <w:szCs w:val="24"/>
        </w:rPr>
        <w:t>о</w:t>
      </w:r>
      <w:r w:rsidR="007612B9" w:rsidRPr="009078F9">
        <w:rPr>
          <w:rFonts w:ascii="Arial" w:hAnsi="Arial" w:cs="Arial"/>
          <w:sz w:val="24"/>
          <w:szCs w:val="24"/>
        </w:rPr>
        <w:t>гих пациентов с поллинозами.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</w:p>
    <w:p w:rsidR="009078F9" w:rsidRPr="009078F9" w:rsidRDefault="009078F9" w:rsidP="009078F9">
      <w:pPr>
        <w:ind w:firstLine="567"/>
        <w:rPr>
          <w:rFonts w:ascii="Arial" w:hAnsi="Arial" w:cs="Arial"/>
          <w:i/>
          <w:sz w:val="24"/>
          <w:szCs w:val="24"/>
          <w:u w:val="single"/>
        </w:rPr>
      </w:pPr>
      <w:r w:rsidRPr="009078F9">
        <w:rPr>
          <w:rFonts w:ascii="Arial" w:hAnsi="Arial" w:cs="Arial"/>
          <w:i/>
          <w:sz w:val="24"/>
          <w:szCs w:val="24"/>
          <w:u w:val="single"/>
        </w:rPr>
        <w:t>Альфа-адреномиметики (деконгестанты)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  <w:shd w:val="clear" w:color="auto" w:fill="D9D9D9"/>
        </w:rPr>
      </w:pPr>
      <w:r w:rsidRPr="009078F9">
        <w:rPr>
          <w:rFonts w:ascii="Arial" w:hAnsi="Arial" w:cs="Arial"/>
          <w:sz w:val="24"/>
          <w:szCs w:val="24"/>
        </w:rPr>
        <w:t xml:space="preserve">Это очень, я бы даже сказал, избыточно популярные у нас лекарства на основе </w:t>
      </w:r>
      <w:r w:rsidRPr="009078F9">
        <w:rPr>
          <w:rFonts w:ascii="Arial" w:hAnsi="Arial" w:cs="Arial"/>
          <w:i/>
          <w:sz w:val="24"/>
          <w:szCs w:val="24"/>
        </w:rPr>
        <w:t>нафазолина</w:t>
      </w:r>
      <w:r w:rsidRPr="009078F9">
        <w:rPr>
          <w:rFonts w:ascii="Arial" w:hAnsi="Arial" w:cs="Arial"/>
          <w:sz w:val="24"/>
          <w:szCs w:val="24"/>
        </w:rPr>
        <w:t xml:space="preserve"> (Нафтизин®, Санорин®), </w:t>
      </w:r>
      <w:r w:rsidRPr="009078F9">
        <w:rPr>
          <w:rFonts w:ascii="Arial" w:hAnsi="Arial" w:cs="Arial"/>
          <w:i/>
          <w:sz w:val="24"/>
          <w:szCs w:val="24"/>
        </w:rPr>
        <w:t>ксилометазолина</w:t>
      </w:r>
      <w:r w:rsidRPr="009078F9">
        <w:rPr>
          <w:rFonts w:ascii="Arial" w:hAnsi="Arial" w:cs="Arial"/>
          <w:sz w:val="24"/>
          <w:szCs w:val="24"/>
        </w:rPr>
        <w:t xml:space="preserve"> (Ксимелин®, Ксилен®, Гал</w:t>
      </w:r>
      <w:r w:rsidRPr="009078F9">
        <w:rPr>
          <w:rFonts w:ascii="Arial" w:hAnsi="Arial" w:cs="Arial"/>
          <w:sz w:val="24"/>
          <w:szCs w:val="24"/>
        </w:rPr>
        <w:t>а</w:t>
      </w:r>
      <w:r w:rsidRPr="009078F9">
        <w:rPr>
          <w:rFonts w:ascii="Arial" w:hAnsi="Arial" w:cs="Arial"/>
          <w:sz w:val="24"/>
          <w:szCs w:val="24"/>
        </w:rPr>
        <w:t xml:space="preserve">золин®, Длянос®, Отривин®, Снуп®) и </w:t>
      </w:r>
      <w:r w:rsidRPr="009078F9">
        <w:rPr>
          <w:rFonts w:ascii="Arial" w:hAnsi="Arial" w:cs="Arial"/>
          <w:i/>
          <w:sz w:val="24"/>
          <w:szCs w:val="24"/>
        </w:rPr>
        <w:t>оксиметазолина</w:t>
      </w:r>
      <w:r w:rsidRPr="009078F9">
        <w:rPr>
          <w:rFonts w:ascii="Arial" w:hAnsi="Arial" w:cs="Arial"/>
          <w:sz w:val="24"/>
          <w:szCs w:val="24"/>
        </w:rPr>
        <w:t xml:space="preserve"> (Називин®, Назол®, Африн®). </w:t>
      </w:r>
      <w:r w:rsidRPr="009078F9">
        <w:rPr>
          <w:rFonts w:ascii="Arial" w:hAnsi="Arial" w:cs="Arial"/>
          <w:sz w:val="24"/>
          <w:szCs w:val="24"/>
          <w:shd w:val="clear" w:color="auto" w:fill="D9D9D9"/>
        </w:rPr>
        <w:t xml:space="preserve">Очень важно помнить, что </w:t>
      </w:r>
      <w:r w:rsidRPr="009078F9">
        <w:rPr>
          <w:rFonts w:ascii="Arial" w:hAnsi="Arial" w:cs="Arial"/>
          <w:sz w:val="24"/>
          <w:szCs w:val="24"/>
          <w:shd w:val="clear" w:color="auto" w:fill="D9D9D9"/>
          <w:lang w:val="en-US"/>
        </w:rPr>
        <w:t>α</w:t>
      </w:r>
      <w:r w:rsidRPr="009078F9">
        <w:rPr>
          <w:rFonts w:ascii="Arial" w:hAnsi="Arial" w:cs="Arial"/>
          <w:sz w:val="24"/>
          <w:szCs w:val="24"/>
          <w:shd w:val="clear" w:color="auto" w:fill="D9D9D9"/>
        </w:rPr>
        <w:t>-адреномиметики нельзя применять более 1 недели кряду, а ещё лучше ограничиваться 2-3 днями.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  <w:r w:rsidRPr="009078F9">
        <w:rPr>
          <w:rFonts w:ascii="Arial" w:hAnsi="Arial" w:cs="Arial"/>
          <w:sz w:val="24"/>
          <w:szCs w:val="24"/>
        </w:rPr>
        <w:t>Именно на этих лекарственных средствах в медицинских вузах разбирают явл</w:t>
      </w:r>
      <w:r w:rsidRPr="009078F9">
        <w:rPr>
          <w:rFonts w:ascii="Arial" w:hAnsi="Arial" w:cs="Arial"/>
          <w:sz w:val="24"/>
          <w:szCs w:val="24"/>
        </w:rPr>
        <w:t>е</w:t>
      </w:r>
      <w:r w:rsidRPr="009078F9">
        <w:rPr>
          <w:rFonts w:ascii="Arial" w:hAnsi="Arial" w:cs="Arial"/>
          <w:sz w:val="24"/>
          <w:szCs w:val="24"/>
        </w:rPr>
        <w:t>ние тахифилаксии. Тахифилаксия — это способность организма реагировать на п</w:t>
      </w:r>
      <w:r w:rsidRPr="009078F9">
        <w:rPr>
          <w:rFonts w:ascii="Arial" w:hAnsi="Arial" w:cs="Arial"/>
          <w:sz w:val="24"/>
          <w:szCs w:val="24"/>
        </w:rPr>
        <w:t>о</w:t>
      </w:r>
      <w:r w:rsidRPr="009078F9">
        <w:rPr>
          <w:rFonts w:ascii="Arial" w:hAnsi="Arial" w:cs="Arial"/>
          <w:sz w:val="24"/>
          <w:szCs w:val="24"/>
        </w:rPr>
        <w:t>вторное введение лекарственного средства понижением восприимчивости вплоть до полного прекращения лечебного эффекта. Таким образом, если закапывать нос более 5 дней, сосуды перестают суживаться, и в итоге слизистая оболочка носа вновь отек</w:t>
      </w:r>
      <w:r w:rsidRPr="009078F9">
        <w:rPr>
          <w:rFonts w:ascii="Arial" w:hAnsi="Arial" w:cs="Arial"/>
          <w:sz w:val="24"/>
          <w:szCs w:val="24"/>
        </w:rPr>
        <w:t>а</w:t>
      </w:r>
      <w:r w:rsidRPr="009078F9">
        <w:rPr>
          <w:rFonts w:ascii="Arial" w:hAnsi="Arial" w:cs="Arial"/>
          <w:sz w:val="24"/>
          <w:szCs w:val="24"/>
        </w:rPr>
        <w:t xml:space="preserve">ет и начинает обильно продуцировать слизь. Что же делает сопливый обыватель при </w:t>
      </w:r>
      <w:r w:rsidRPr="009078F9">
        <w:rPr>
          <w:rFonts w:ascii="Arial" w:hAnsi="Arial" w:cs="Arial"/>
          <w:sz w:val="24"/>
          <w:szCs w:val="24"/>
        </w:rPr>
        <w:lastRenderedPageBreak/>
        <w:t>развитии у него тахифилаксии на капли? Как правило, начинает орошать нос чаще и обильнее. В итоге у него развивается так называемый медикаментозный ринит, а такую заложенность носа лечить приходится уже хирургически, чтобы разрушить подслиз</w:t>
      </w:r>
      <w:r w:rsidRPr="009078F9">
        <w:rPr>
          <w:rFonts w:ascii="Arial" w:hAnsi="Arial" w:cs="Arial"/>
          <w:sz w:val="24"/>
          <w:szCs w:val="24"/>
        </w:rPr>
        <w:t>и</w:t>
      </w:r>
      <w:r w:rsidRPr="009078F9">
        <w:rPr>
          <w:rFonts w:ascii="Arial" w:hAnsi="Arial" w:cs="Arial"/>
          <w:sz w:val="24"/>
          <w:szCs w:val="24"/>
        </w:rPr>
        <w:t>стые сосудистые сплетения носовых раковин и не дать им увеличиваться за сч</w:t>
      </w:r>
      <w:r>
        <w:rPr>
          <w:rFonts w:ascii="Arial" w:hAnsi="Arial" w:cs="Arial"/>
          <w:sz w:val="24"/>
          <w:szCs w:val="24"/>
        </w:rPr>
        <w:t>ё</w:t>
      </w:r>
      <w:r w:rsidRPr="009078F9">
        <w:rPr>
          <w:rFonts w:ascii="Arial" w:hAnsi="Arial" w:cs="Arial"/>
          <w:sz w:val="24"/>
          <w:szCs w:val="24"/>
        </w:rPr>
        <w:t>т кр</w:t>
      </w:r>
      <w:r w:rsidRPr="009078F9">
        <w:rPr>
          <w:rFonts w:ascii="Arial" w:hAnsi="Arial" w:cs="Arial"/>
          <w:sz w:val="24"/>
          <w:szCs w:val="24"/>
        </w:rPr>
        <w:t>о</w:t>
      </w:r>
      <w:r w:rsidRPr="009078F9">
        <w:rPr>
          <w:rFonts w:ascii="Arial" w:hAnsi="Arial" w:cs="Arial"/>
          <w:sz w:val="24"/>
          <w:szCs w:val="24"/>
        </w:rPr>
        <w:t>венаполнения. Не всем, правда, диагноз медикаментозного ринита вовремя устана</w:t>
      </w:r>
      <w:r w:rsidRPr="009078F9">
        <w:rPr>
          <w:rFonts w:ascii="Arial" w:hAnsi="Arial" w:cs="Arial"/>
          <w:sz w:val="24"/>
          <w:szCs w:val="24"/>
        </w:rPr>
        <w:t>в</w:t>
      </w:r>
      <w:r w:rsidRPr="009078F9">
        <w:rPr>
          <w:rFonts w:ascii="Arial" w:hAnsi="Arial" w:cs="Arial"/>
          <w:sz w:val="24"/>
          <w:szCs w:val="24"/>
        </w:rPr>
        <w:t>ливают, и такие больные нередко подолгу и совершенно безуспешно лечатся у алле</w:t>
      </w:r>
      <w:r w:rsidRPr="009078F9">
        <w:rPr>
          <w:rFonts w:ascii="Arial" w:hAnsi="Arial" w:cs="Arial"/>
          <w:sz w:val="24"/>
          <w:szCs w:val="24"/>
        </w:rPr>
        <w:t>р</w:t>
      </w:r>
      <w:r w:rsidRPr="009078F9">
        <w:rPr>
          <w:rFonts w:ascii="Arial" w:hAnsi="Arial" w:cs="Arial"/>
          <w:sz w:val="24"/>
          <w:szCs w:val="24"/>
        </w:rPr>
        <w:t>гологов или ЛОР-врачей.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  <w:shd w:val="clear" w:color="auto" w:fill="D9D9D9"/>
        </w:rPr>
      </w:pPr>
      <w:r w:rsidRPr="007612B9">
        <w:rPr>
          <w:rFonts w:ascii="Arial" w:hAnsi="Arial" w:cs="Arial"/>
          <w:sz w:val="24"/>
          <w:szCs w:val="24"/>
        </w:rPr>
        <w:t>С гораздо меньшим риском можно использовать деконгестанты на основе фени</w:t>
      </w:r>
      <w:r w:rsidRPr="007612B9">
        <w:rPr>
          <w:rFonts w:ascii="Arial" w:hAnsi="Arial" w:cs="Arial"/>
          <w:sz w:val="24"/>
          <w:szCs w:val="24"/>
        </w:rPr>
        <w:t>л</w:t>
      </w:r>
      <w:r w:rsidRPr="007612B9">
        <w:rPr>
          <w:rFonts w:ascii="Arial" w:hAnsi="Arial" w:cs="Arial"/>
          <w:sz w:val="24"/>
          <w:szCs w:val="24"/>
        </w:rPr>
        <w:t>эфрина и псевдоэфедрина.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</w:p>
    <w:p w:rsidR="009078F9" w:rsidRPr="009078F9" w:rsidRDefault="009078F9" w:rsidP="009078F9">
      <w:pPr>
        <w:ind w:firstLine="567"/>
        <w:rPr>
          <w:rFonts w:ascii="Arial" w:hAnsi="Arial" w:cs="Arial"/>
          <w:i/>
          <w:sz w:val="24"/>
          <w:szCs w:val="24"/>
          <w:u w:val="single"/>
        </w:rPr>
      </w:pPr>
      <w:r w:rsidRPr="009078F9">
        <w:rPr>
          <w:rFonts w:ascii="Arial" w:hAnsi="Arial" w:cs="Arial"/>
          <w:i/>
          <w:sz w:val="24"/>
          <w:szCs w:val="24"/>
          <w:u w:val="single"/>
        </w:rPr>
        <w:t>Кромоны (стабилизаторы мембран тучных клеток).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Суть фармакодинамики этих лекарств заключается в том, что они препятствуют выбросу гистамина, лейкотриенов и других медиаторов аллергии из тучных клеток. Препараты кромогликата натрия и недокромила натрия в форме жидкости или порошка для вдыхания не имеют серь</w:t>
      </w:r>
      <w:r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зных побочных эффектов и во вс</w:t>
      </w:r>
      <w:r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м мире отпускаются без рецепта. Их можно использовать по нескольку раз на дню, но наибольшего эффе</w:t>
      </w:r>
      <w:r w:rsidRPr="007612B9">
        <w:rPr>
          <w:rFonts w:ascii="Arial" w:hAnsi="Arial" w:cs="Arial"/>
          <w:sz w:val="24"/>
          <w:szCs w:val="24"/>
        </w:rPr>
        <w:t>к</w:t>
      </w:r>
      <w:r w:rsidRPr="007612B9">
        <w:rPr>
          <w:rFonts w:ascii="Arial" w:hAnsi="Arial" w:cs="Arial"/>
          <w:sz w:val="24"/>
          <w:szCs w:val="24"/>
        </w:rPr>
        <w:t>та от кромонов достигают, когда они применяются до возникновения симптомов. К этой же группе относится и таблетированный кетотифен (в глазных каплях — Задитен®). Пить таблетки надо длительно, так как отч</w:t>
      </w:r>
      <w:r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тливый терапевтический эффект развив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ется только через 10-12 недель. Кромоны очень хороши при поллинозах с астматич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ским компонентом</w:t>
      </w:r>
      <w:r>
        <w:rPr>
          <w:rFonts w:ascii="Arial" w:hAnsi="Arial" w:cs="Arial"/>
          <w:sz w:val="24"/>
          <w:szCs w:val="24"/>
        </w:rPr>
        <w:t>.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</w:p>
    <w:p w:rsidR="009078F9" w:rsidRPr="009078F9" w:rsidRDefault="009078F9" w:rsidP="009078F9">
      <w:pPr>
        <w:pStyle w:val="4"/>
      </w:pPr>
      <w:r w:rsidRPr="009078F9">
        <w:t>Антилейкотриеновые средства</w:t>
      </w:r>
    </w:p>
    <w:p w:rsidR="009078F9" w:rsidRDefault="009078F9" w:rsidP="009078F9">
      <w:pPr>
        <w:ind w:firstLine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Препараты блокируют дейстие лейкотриенов, которые наряду с гистамином я</w:t>
      </w:r>
      <w:r w:rsidRPr="007612B9">
        <w:rPr>
          <w:rFonts w:ascii="Arial" w:hAnsi="Arial" w:cs="Arial"/>
          <w:sz w:val="24"/>
          <w:szCs w:val="24"/>
        </w:rPr>
        <w:t>в</w:t>
      </w:r>
      <w:r w:rsidRPr="007612B9">
        <w:rPr>
          <w:rFonts w:ascii="Arial" w:hAnsi="Arial" w:cs="Arial"/>
          <w:sz w:val="24"/>
          <w:szCs w:val="24"/>
        </w:rPr>
        <w:t>ляются активными медиаторами аллергической реакции. Особенно эффективны в л</w:t>
      </w:r>
      <w:r w:rsidRPr="007612B9">
        <w:rPr>
          <w:rFonts w:ascii="Arial" w:hAnsi="Arial" w:cs="Arial"/>
          <w:sz w:val="24"/>
          <w:szCs w:val="24"/>
        </w:rPr>
        <w:t>е</w:t>
      </w:r>
      <w:r w:rsidRPr="007612B9">
        <w:rPr>
          <w:rFonts w:ascii="Arial" w:hAnsi="Arial" w:cs="Arial"/>
          <w:sz w:val="24"/>
          <w:szCs w:val="24"/>
        </w:rPr>
        <w:t>чении аллергий с астматическими симптомами. Монтелукаст (Сингуляр®, Алмонт®, Монтелар®, Монтеласт®) принимается в форме таблеток. Может вызывать головную боль и различные психические расстройства, потому применять его следует под наблюдением врача.</w:t>
      </w:r>
    </w:p>
    <w:p w:rsidR="00DC0B5B" w:rsidRDefault="00DC0B5B" w:rsidP="009078F9">
      <w:pPr>
        <w:ind w:firstLine="567"/>
        <w:rPr>
          <w:rFonts w:ascii="Arial" w:hAnsi="Arial" w:cs="Arial"/>
          <w:sz w:val="24"/>
          <w:szCs w:val="24"/>
        </w:rPr>
      </w:pPr>
    </w:p>
    <w:p w:rsidR="00DC0B5B" w:rsidRPr="00DC0B5B" w:rsidRDefault="00DC0B5B" w:rsidP="00DC0B5B">
      <w:pPr>
        <w:pStyle w:val="6"/>
        <w:rPr>
          <w:u w:val="single"/>
        </w:rPr>
      </w:pPr>
      <w:r w:rsidRPr="00DC0B5B">
        <w:rPr>
          <w:u w:val="single"/>
        </w:rPr>
        <w:t>М-холинолитики</w:t>
      </w:r>
    </w:p>
    <w:p w:rsidR="00DC0B5B" w:rsidRPr="009078F9" w:rsidRDefault="00DC0B5B" w:rsidP="009078F9">
      <w:pPr>
        <w:ind w:firstLine="567"/>
        <w:rPr>
          <w:rFonts w:ascii="Arial" w:hAnsi="Arial" w:cs="Arial"/>
          <w:sz w:val="24"/>
          <w:szCs w:val="24"/>
        </w:rPr>
      </w:pPr>
      <w:r w:rsidRPr="007612B9">
        <w:rPr>
          <w:rFonts w:ascii="Arial" w:hAnsi="Arial" w:cs="Arial"/>
          <w:sz w:val="24"/>
          <w:szCs w:val="24"/>
        </w:rPr>
        <w:t>Ипратропиум бромид (Атровент®) применяется как сам по себе, так и в комбин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ции с фенотеролом (Беродуал®), сальбутамолом (Ипрамол Стери-Неб®) и ксиломет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золином (Ксимелин®) в форме ингаляционных препаратов. Это лекарство блокирует М-холинорецепторы на гладкомышечных и секреторных клетках бронхов, уменьшая бронхоспазм и продукцию слизи, а также на тучных клетках, что препятствует высв</w:t>
      </w:r>
      <w:r w:rsidRPr="007612B9">
        <w:rPr>
          <w:rFonts w:ascii="Arial" w:hAnsi="Arial" w:cs="Arial"/>
          <w:sz w:val="24"/>
          <w:szCs w:val="24"/>
        </w:rPr>
        <w:t>о</w:t>
      </w:r>
      <w:r w:rsidRPr="007612B9">
        <w:rPr>
          <w:rFonts w:ascii="Arial" w:hAnsi="Arial" w:cs="Arial"/>
          <w:sz w:val="24"/>
          <w:szCs w:val="24"/>
        </w:rPr>
        <w:t>бождению из них медиаторов аллергии. Назальный Атровент хорошо сушит нос, одн</w:t>
      </w:r>
      <w:r w:rsidRPr="007612B9">
        <w:rPr>
          <w:rFonts w:ascii="Arial" w:hAnsi="Arial" w:cs="Arial"/>
          <w:sz w:val="24"/>
          <w:szCs w:val="24"/>
        </w:rPr>
        <w:t>а</w:t>
      </w:r>
      <w:r w:rsidRPr="007612B9">
        <w:rPr>
          <w:rFonts w:ascii="Arial" w:hAnsi="Arial" w:cs="Arial"/>
          <w:sz w:val="24"/>
          <w:szCs w:val="24"/>
        </w:rPr>
        <w:t>ко не снимает его от</w:t>
      </w:r>
      <w:r>
        <w:rPr>
          <w:rFonts w:ascii="Arial" w:hAnsi="Arial" w:cs="Arial"/>
          <w:sz w:val="24"/>
          <w:szCs w:val="24"/>
        </w:rPr>
        <w:t>ё</w:t>
      </w:r>
      <w:r w:rsidRPr="007612B9">
        <w:rPr>
          <w:rFonts w:ascii="Arial" w:hAnsi="Arial" w:cs="Arial"/>
          <w:sz w:val="24"/>
          <w:szCs w:val="24"/>
        </w:rPr>
        <w:t>ка и не избавляет от чихания. Его нельзя применять при аденоме простаты, глаукоме и других заболеваниях, так что прежде чем попробовать, всегда советуйтесь с врачом</w:t>
      </w:r>
      <w:r>
        <w:rPr>
          <w:rFonts w:ascii="Arial" w:hAnsi="Arial" w:cs="Arial"/>
          <w:sz w:val="24"/>
          <w:szCs w:val="24"/>
        </w:rPr>
        <w:t>.</w:t>
      </w:r>
    </w:p>
    <w:p w:rsidR="009078F9" w:rsidRDefault="009078F9" w:rsidP="009078F9">
      <w:pPr>
        <w:ind w:left="1174" w:firstLine="0"/>
        <w:rPr>
          <w:rFonts w:ascii="Arial" w:hAnsi="Arial" w:cs="Arial"/>
          <w:sz w:val="24"/>
          <w:szCs w:val="24"/>
        </w:rPr>
      </w:pPr>
    </w:p>
    <w:p w:rsidR="009078F9" w:rsidRPr="007612B9" w:rsidRDefault="009078F9" w:rsidP="009078F9">
      <w:pPr>
        <w:ind w:left="1174" w:firstLine="0"/>
        <w:rPr>
          <w:rFonts w:ascii="Arial" w:hAnsi="Arial" w:cs="Arial"/>
          <w:sz w:val="24"/>
          <w:szCs w:val="24"/>
        </w:rPr>
      </w:pPr>
    </w:p>
    <w:sectPr w:rsidR="009078F9" w:rsidRPr="007612B9" w:rsidSect="007A21AC">
      <w:footerReference w:type="default" r:id="rId12"/>
      <w:pgSz w:w="11906" w:h="16838" w:code="9"/>
      <w:pgMar w:top="567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5D" w:rsidRDefault="005B575D" w:rsidP="007A21AC">
      <w:pPr>
        <w:spacing w:line="240" w:lineRule="auto"/>
      </w:pPr>
      <w:r>
        <w:separator/>
      </w:r>
    </w:p>
  </w:endnote>
  <w:endnote w:type="continuationSeparator" w:id="0">
    <w:p w:rsidR="005B575D" w:rsidRDefault="005B575D" w:rsidP="007A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AC" w:rsidRDefault="007A21AC" w:rsidP="007A2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73FA" w:rsidRPr="009B73FA">
      <w:rPr>
        <w:noProof/>
        <w:lang w:val="uk-UA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5D" w:rsidRDefault="005B575D" w:rsidP="007A21AC">
      <w:pPr>
        <w:spacing w:line="240" w:lineRule="auto"/>
      </w:pPr>
      <w:r>
        <w:separator/>
      </w:r>
    </w:p>
  </w:footnote>
  <w:footnote w:type="continuationSeparator" w:id="0">
    <w:p w:rsidR="005B575D" w:rsidRDefault="005B575D" w:rsidP="007A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FC8"/>
    <w:multiLevelType w:val="hybridMultilevel"/>
    <w:tmpl w:val="406028F4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7D853830"/>
    <w:multiLevelType w:val="hybridMultilevel"/>
    <w:tmpl w:val="7B14417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757"/>
    <w:rsid w:val="00091653"/>
    <w:rsid w:val="00165FE9"/>
    <w:rsid w:val="001B37B7"/>
    <w:rsid w:val="001C0046"/>
    <w:rsid w:val="00385526"/>
    <w:rsid w:val="00474A8E"/>
    <w:rsid w:val="004C3A93"/>
    <w:rsid w:val="004E7757"/>
    <w:rsid w:val="005067A0"/>
    <w:rsid w:val="005B575D"/>
    <w:rsid w:val="007612B9"/>
    <w:rsid w:val="00774503"/>
    <w:rsid w:val="007A21AC"/>
    <w:rsid w:val="007B3FBF"/>
    <w:rsid w:val="009078F9"/>
    <w:rsid w:val="00965937"/>
    <w:rsid w:val="009A04C6"/>
    <w:rsid w:val="009B73FA"/>
    <w:rsid w:val="00A0239E"/>
    <w:rsid w:val="00A86F82"/>
    <w:rsid w:val="00B24D64"/>
    <w:rsid w:val="00BA098D"/>
    <w:rsid w:val="00C623FD"/>
    <w:rsid w:val="00C70100"/>
    <w:rsid w:val="00D11C73"/>
    <w:rsid w:val="00D80131"/>
    <w:rsid w:val="00DC0B5B"/>
    <w:rsid w:val="00E749DB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0"/>
    <w:pPr>
      <w:spacing w:line="276" w:lineRule="auto"/>
      <w:ind w:firstLine="454"/>
      <w:jc w:val="both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165FE9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37B7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1C0046"/>
    <w:pPr>
      <w:keepNext/>
      <w:outlineLvl w:val="2"/>
    </w:pPr>
    <w:rPr>
      <w:rFonts w:ascii="Arial" w:hAnsi="Arial" w:cs="Arial"/>
      <w:i/>
      <w:sz w:val="24"/>
      <w:szCs w:val="24"/>
      <w:u w:val="single"/>
    </w:rPr>
  </w:style>
  <w:style w:type="paragraph" w:styleId="4">
    <w:name w:val="heading 4"/>
    <w:basedOn w:val="a"/>
    <w:next w:val="a"/>
    <w:link w:val="40"/>
    <w:unhideWhenUsed/>
    <w:qFormat/>
    <w:locked/>
    <w:rsid w:val="009078F9"/>
    <w:pPr>
      <w:keepNext/>
      <w:ind w:firstLine="567"/>
      <w:outlineLvl w:val="3"/>
    </w:pPr>
    <w:rPr>
      <w:rFonts w:ascii="Arial" w:hAnsi="Arial" w:cs="Arial"/>
      <w:i/>
      <w:sz w:val="24"/>
      <w:szCs w:val="24"/>
      <w:u w:val="single"/>
    </w:rPr>
  </w:style>
  <w:style w:type="paragraph" w:styleId="5">
    <w:name w:val="heading 5"/>
    <w:basedOn w:val="a"/>
    <w:next w:val="a"/>
    <w:link w:val="50"/>
    <w:unhideWhenUsed/>
    <w:qFormat/>
    <w:locked/>
    <w:rsid w:val="009078F9"/>
    <w:pPr>
      <w:keepNext/>
      <w:ind w:left="1174" w:firstLine="0"/>
      <w:outlineLvl w:val="4"/>
    </w:pPr>
    <w:rPr>
      <w:rFonts w:ascii="Arial" w:hAnsi="Arial" w:cs="Arial"/>
      <w:i/>
      <w:sz w:val="24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locked/>
    <w:rsid w:val="00DC0B5B"/>
    <w:pPr>
      <w:keepNext/>
      <w:ind w:firstLine="567"/>
      <w:outlineLvl w:val="5"/>
    </w:pPr>
    <w:rPr>
      <w:rFonts w:ascii="Arial" w:hAnsi="Arial" w:cs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5FE9"/>
    <w:rPr>
      <w:rFonts w:ascii="Arial" w:hAnsi="Arial" w:cs="Arial"/>
      <w:b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A21A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A21AC"/>
    <w:rPr>
      <w:sz w:val="22"/>
      <w:szCs w:val="2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A21A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7A21AC"/>
    <w:rPr>
      <w:sz w:val="22"/>
      <w:szCs w:val="22"/>
      <w:lang w:val="ru-RU" w:eastAsia="ru-RU"/>
    </w:rPr>
  </w:style>
  <w:style w:type="character" w:customStyle="1" w:styleId="20">
    <w:name w:val="Заголовок 2 Знак"/>
    <w:link w:val="2"/>
    <w:rsid w:val="001B37B7"/>
    <w:rPr>
      <w:rFonts w:ascii="Arial" w:hAnsi="Arial" w:cs="Arial"/>
      <w:b/>
      <w:sz w:val="32"/>
      <w:szCs w:val="32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FF14F5"/>
    <w:pPr>
      <w:ind w:left="1134"/>
    </w:pPr>
    <w:rPr>
      <w:rFonts w:ascii="Arial" w:hAnsi="Arial" w:cs="Arial"/>
      <w:i/>
    </w:rPr>
  </w:style>
  <w:style w:type="character" w:customStyle="1" w:styleId="a8">
    <w:name w:val="Основний текст з відступом Знак"/>
    <w:link w:val="a7"/>
    <w:uiPriority w:val="99"/>
    <w:rsid w:val="00FF14F5"/>
    <w:rPr>
      <w:rFonts w:ascii="Arial" w:hAnsi="Arial" w:cs="Arial"/>
      <w:i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FF14F5"/>
    <w:pPr>
      <w:shd w:val="clear" w:color="auto" w:fill="D9D9D9"/>
    </w:pPr>
    <w:rPr>
      <w:rFonts w:ascii="Arial" w:hAnsi="Arial" w:cs="Arial"/>
      <w:sz w:val="24"/>
      <w:szCs w:val="24"/>
    </w:rPr>
  </w:style>
  <w:style w:type="character" w:customStyle="1" w:styleId="22">
    <w:name w:val="Основний текст з відступом 2 Знак"/>
    <w:link w:val="21"/>
    <w:uiPriority w:val="99"/>
    <w:rsid w:val="00FF14F5"/>
    <w:rPr>
      <w:rFonts w:ascii="Arial" w:hAnsi="Arial" w:cs="Arial"/>
      <w:sz w:val="24"/>
      <w:szCs w:val="24"/>
      <w:shd w:val="clear" w:color="auto" w:fill="D9D9D9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C701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Arial" w:hAnsi="Arial" w:cs="Arial"/>
      <w:b/>
      <w:sz w:val="24"/>
      <w:szCs w:val="24"/>
    </w:rPr>
  </w:style>
  <w:style w:type="character" w:customStyle="1" w:styleId="32">
    <w:name w:val="Основний текст з відступом 3 Знак"/>
    <w:link w:val="31"/>
    <w:uiPriority w:val="99"/>
    <w:rsid w:val="00C70100"/>
    <w:rPr>
      <w:rFonts w:ascii="Arial" w:hAnsi="Arial" w:cs="Arial"/>
      <w:b/>
      <w:sz w:val="24"/>
      <w:szCs w:val="24"/>
      <w:shd w:val="clear" w:color="auto" w:fill="D9D9D9"/>
      <w:lang w:val="ru-RU" w:eastAsia="ru-RU"/>
    </w:rPr>
  </w:style>
  <w:style w:type="character" w:customStyle="1" w:styleId="30">
    <w:name w:val="Заголовок 3 Знак"/>
    <w:link w:val="3"/>
    <w:rsid w:val="001C0046"/>
    <w:rPr>
      <w:rFonts w:ascii="Arial" w:hAnsi="Arial" w:cs="Arial"/>
      <w:i/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link w:val="4"/>
    <w:rsid w:val="009078F9"/>
    <w:rPr>
      <w:rFonts w:ascii="Arial" w:hAnsi="Arial" w:cs="Arial"/>
      <w:i/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link w:val="5"/>
    <w:rsid w:val="009078F9"/>
    <w:rPr>
      <w:rFonts w:ascii="Arial" w:hAnsi="Arial" w:cs="Arial"/>
      <w:i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link w:val="6"/>
    <w:rsid w:val="00DC0B5B"/>
    <w:rPr>
      <w:rFonts w:ascii="Arial" w:hAnsi="Arial" w:cs="Arial"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F4E8-B758-4032-BD8F-E67867E4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13849</Words>
  <Characters>7894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64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</cp:lastModifiedBy>
  <cp:revision>4</cp:revision>
  <dcterms:created xsi:type="dcterms:W3CDTF">2018-06-11T10:25:00Z</dcterms:created>
  <dcterms:modified xsi:type="dcterms:W3CDTF">2018-06-11T11:23:00Z</dcterms:modified>
</cp:coreProperties>
</file>