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61C" w:rsidRPr="008000E7" w:rsidRDefault="0097461C" w:rsidP="00152008">
      <w:pPr>
        <w:pStyle w:val="Heading2"/>
        <w:spacing w:line="264" w:lineRule="auto"/>
      </w:pPr>
      <w:r w:rsidRPr="008000E7">
        <w:t>22 ИЮНЯ ВИКТОРА СУВОРОВА</w:t>
      </w:r>
    </w:p>
    <w:p w:rsidR="0097461C" w:rsidRPr="00CF1306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CF1306">
        <w:rPr>
          <w:rFonts w:ascii="Arial" w:hAnsi="Arial" w:cs="Arial"/>
          <w:sz w:val="20"/>
          <w:szCs w:val="20"/>
        </w:rPr>
        <w:t xml:space="preserve">06-06-2010 № 615, 06 июня </w:t>
      </w:r>
      <w:smartTag w:uri="urn:schemas-microsoft-com:office:smarttags" w:element="metricconverter">
        <w:smartTagPr>
          <w:attr w:name="ProductID" w:val="2010 г"/>
        </w:smartTagPr>
        <w:r w:rsidRPr="00CF1306">
          <w:rPr>
            <w:rFonts w:ascii="Arial" w:hAnsi="Arial" w:cs="Arial"/>
            <w:sz w:val="20"/>
            <w:szCs w:val="20"/>
          </w:rPr>
          <w:t>2010 г</w:t>
        </w:r>
      </w:smartTag>
      <w:r w:rsidRPr="00CF1306">
        <w:rPr>
          <w:rFonts w:ascii="Arial" w:hAnsi="Arial" w:cs="Arial"/>
          <w:sz w:val="20"/>
          <w:szCs w:val="20"/>
        </w:rPr>
        <w:t>.</w:t>
      </w:r>
    </w:p>
    <w:p w:rsidR="0097461C" w:rsidRPr="00CF1306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CF1306">
        <w:rPr>
          <w:rFonts w:ascii="Arial" w:hAnsi="Arial" w:cs="Arial"/>
          <w:sz w:val="20"/>
          <w:szCs w:val="20"/>
        </w:rPr>
        <w:t xml:space="preserve">Юрий Кирпичёв  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CF1306" w:rsidRDefault="0097461C" w:rsidP="00CF1306">
      <w:pPr>
        <w:pStyle w:val="BodyTextIndent2"/>
      </w:pPr>
      <w:r w:rsidRPr="00CF1306">
        <w:t>Вот и оттрубили фанфары 9 мая. В этот раз они звучали особенно громко. На п</w:t>
      </w:r>
      <w:r w:rsidRPr="00CF1306">
        <w:t>а</w:t>
      </w:r>
      <w:r w:rsidRPr="00CF1306">
        <w:t>рады и фейерверки в честь 65-летия Великой Победы истрачено более 30 миллиардов рублей. Власти сделали все что могли и даже больше, чем нужно, но водка выпита, дым салютов рассеялся, а впечатление от торжеств осталось, мягко говоря, дво</w:t>
      </w:r>
      <w:r w:rsidRPr="00CF1306">
        <w:t>й</w:t>
      </w:r>
      <w:r w:rsidRPr="00CF1306">
        <w:t>ственное. Слишком все было натужно и помпезно, шумно и …фальшиво.</w:t>
      </w:r>
    </w:p>
    <w:p w:rsidR="0097461C" w:rsidRPr="00CF1306" w:rsidRDefault="0097461C" w:rsidP="00CF1306">
      <w:pPr>
        <w:pStyle w:val="BodyTextIndent2"/>
      </w:pPr>
      <w:r w:rsidRPr="00CF1306">
        <w:t>Но мы не об этом (хотя и об этом тоже, о роли тотальной пропаганды в фальс</w:t>
      </w:r>
      <w:r w:rsidRPr="00CF1306">
        <w:t>и</w:t>
      </w:r>
      <w:r w:rsidRPr="00CF1306">
        <w:t>фик</w:t>
      </w:r>
      <w:r w:rsidRPr="00CF1306">
        <w:t>а</w:t>
      </w:r>
      <w:r w:rsidRPr="00CF1306">
        <w:t>ции истории), а о том, что если победа в Отечественной войне на первый взгляд нес</w:t>
      </w:r>
      <w:r w:rsidRPr="00CF1306">
        <w:t>о</w:t>
      </w:r>
      <w:r w:rsidRPr="00CF1306">
        <w:t>мненна и споров вызывает немного, то день, с которого все началось, и сейчас порождает множество вопросов. Близится 22 июня. Самый долгий день того стра</w:t>
      </w:r>
      <w:r w:rsidRPr="00CF1306">
        <w:t>ш</w:t>
      </w:r>
      <w:r w:rsidRPr="00CF1306">
        <w:t>ного лета, от которого и пришлось в грязи и крови, не считая жизней человеческих, четыре года шагать фронтовыми дорогами к так ныне прославляемой, но такими м</w:t>
      </w:r>
      <w:r w:rsidRPr="00CF1306">
        <w:t>у</w:t>
      </w:r>
      <w:r w:rsidRPr="00CF1306">
        <w:t>ками вымученной поб</w:t>
      </w:r>
      <w:r w:rsidRPr="00CF1306">
        <w:t>е</w:t>
      </w:r>
      <w:r w:rsidRPr="00CF1306">
        <w:t>де…</w:t>
      </w:r>
    </w:p>
    <w:p w:rsidR="0097461C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CF1306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CF1306">
        <w:rPr>
          <w:rFonts w:ascii="Arial" w:hAnsi="Arial" w:cs="Arial"/>
          <w:b/>
          <w:sz w:val="28"/>
          <w:szCs w:val="28"/>
        </w:rPr>
        <w:t>22 июня 1941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Что означала дата 22 июня с точки зрения военных целей Германии и России? То, что треть драгоценных дней лета потеряна. Хотя перед каждой из сторон задачи стояли столь грандиозные (требовалось сокрушить сильнейшую армию мира), а просторы леж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ли столь необозримые (поистине – континентальная война!), что фактор времени должен был играть роль первостепенную. Промедление привело к тому, что он ее и сыграл: н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виданные по размаху и числу павших сражения длились затем долгие годы. Надо пр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знать, что хотя и Гитлер и Сталин были опасными авантюристами, склонными идти ва-банк, но начало войны они непростительно затянули!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Когда же Гитлер понял, что столкновение с СССР неизбежно? Летом 1940 года, п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жалуй. Когда 23 июня Молотов заявил германскому послу о намерении СССР присоед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нить к себе не только Бессарабию, но и Буковину. Шуленбург ответил, что это решение является для Германии полной неожиданностью. Почему же действия Сталина так уд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вили Гитлера? Потому что не прошло и года с 23 августа 1939, с момента заключения пакта о нападении и о начале Второй мировой войны (будем называть вещи своими им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нами), в котором были четко расписаны зоны влияния, как советская хавронья полезла в немецкий огород. Захват Северной Буковины пактом не предусматривался и выглядел как откровенное пренебрежение интересами Германии.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Операция созданного с этой целью советского Южного фронта под командованием Жукова (на схеме хорошо виден состав войск и размах планирования) уже была подг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товлена и предусматривала окружение румынской армии двумя встречными концентр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ческими ударами. Между прочим, в этой локальной операции танков у Жукова было около трех тысяч, то есть столько же, сколько лишь через год сможет наскрести Германия, на которую работала вся покоренная Европа!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27 июня Румыния согласилась отдать Буковину и Бессарабию. На следующий день советские войска вступили на эти территории. Жизненно необходимая для немецкой а</w:t>
      </w:r>
      <w:r w:rsidRPr="004B1652">
        <w:rPr>
          <w:rFonts w:ascii="Arial" w:hAnsi="Arial" w:cs="Arial"/>
          <w:sz w:val="24"/>
          <w:szCs w:val="24"/>
        </w:rPr>
        <w:t>р</w:t>
      </w:r>
      <w:r w:rsidRPr="004B1652">
        <w:rPr>
          <w:rFonts w:ascii="Arial" w:hAnsi="Arial" w:cs="Arial"/>
          <w:sz w:val="24"/>
          <w:szCs w:val="24"/>
        </w:rPr>
        <w:t>мии нефть Плоешти оказалась под угрозой. Но лишь в ноябре, в ходе переговоров во время визита Молотова в Берлин и последовавших затем новых русских претензий, Ги</w:t>
      </w:r>
      <w:r w:rsidRPr="004B1652">
        <w:rPr>
          <w:rFonts w:ascii="Arial" w:hAnsi="Arial" w:cs="Arial"/>
          <w:sz w:val="24"/>
          <w:szCs w:val="24"/>
        </w:rPr>
        <w:t>т</w:t>
      </w:r>
      <w:r w:rsidRPr="004B1652">
        <w:rPr>
          <w:rFonts w:ascii="Arial" w:hAnsi="Arial" w:cs="Arial"/>
          <w:sz w:val="24"/>
          <w:szCs w:val="24"/>
        </w:rPr>
        <w:t>лер осознал, что времени у него совсем мало. Из непомерных требований стало ясно, что Сталин обязательно нападет, причем география, климатология и сложившаяся геопол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тическая ситуация подсказывали, что нападет уже следующим летом. И упреждающий удар – единственное спасение!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Очевидно, однако, что Гитлер не боялся вождя, армией которого командовали мал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грамотные и бездарные «полководцы». Не боялся и страны, для которой даже война с Финляндией стала тяжелейшим испытанием. Он рассчитывал разгромить СССР в теч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ние двух-трех месяцев. И чуть было не просчитался, чуть было не опоздал.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А Сталин и подавно не опасался фюрера, ввязавшегося в безнадежную войну на и</w:t>
      </w:r>
      <w:r w:rsidRPr="004B1652">
        <w:rPr>
          <w:rFonts w:ascii="Arial" w:hAnsi="Arial" w:cs="Arial"/>
          <w:sz w:val="24"/>
          <w:szCs w:val="24"/>
        </w:rPr>
        <w:t>с</w:t>
      </w:r>
      <w:r w:rsidRPr="004B1652">
        <w:rPr>
          <w:rFonts w:ascii="Arial" w:hAnsi="Arial" w:cs="Arial"/>
          <w:sz w:val="24"/>
          <w:szCs w:val="24"/>
        </w:rPr>
        <w:t>тощение с Британией, за которой стояли США с их феноменальными индустриальными возможностями. Он не боялся вермахта, многократно уступавшего Красной Армии по м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торизации, по танкам и самолетам, орудиям и минометам, по мобилизационным ресу</w:t>
      </w:r>
      <w:r w:rsidRPr="004B1652">
        <w:rPr>
          <w:rFonts w:ascii="Arial" w:hAnsi="Arial" w:cs="Arial"/>
          <w:sz w:val="24"/>
          <w:szCs w:val="24"/>
        </w:rPr>
        <w:t>р</w:t>
      </w:r>
      <w:r w:rsidRPr="004B1652">
        <w:rPr>
          <w:rFonts w:ascii="Arial" w:hAnsi="Arial" w:cs="Arial"/>
          <w:sz w:val="24"/>
          <w:szCs w:val="24"/>
        </w:rPr>
        <w:t>сам. Поскольку же любил все делать со стопроцентной гарантией результата, то хотел максимально сконцентрировать свои и без того чудовищные силы. И он мог себе это п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зволить – загрузить последний снаряд в последний танк и начистить последнюю солда</w:t>
      </w:r>
      <w:r w:rsidRPr="004B1652">
        <w:rPr>
          <w:rFonts w:ascii="Arial" w:hAnsi="Arial" w:cs="Arial"/>
          <w:sz w:val="24"/>
          <w:szCs w:val="24"/>
        </w:rPr>
        <w:t>т</w:t>
      </w:r>
      <w:r w:rsidRPr="004B1652">
        <w:rPr>
          <w:rFonts w:ascii="Arial" w:hAnsi="Arial" w:cs="Arial"/>
          <w:sz w:val="24"/>
          <w:szCs w:val="24"/>
        </w:rPr>
        <w:t>скую пуговицу перед командой «Вперед! В атаку!» Ибо в немецкое нападение не верил. Фюрер – он, конечно, бесноватый, но не настолько все же, чтобы напасть на страну, кот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рую и без боя захватить невозможно – из-за ее огромности. От Бреста до Москвы целых две тысячи километров редконаселенной местности, бездорожья, непроходимых лесов, бездонных болот, непроезжих в распутицу полей, широких рек и сурового климата. Очень трудно наступать на такую страну, если твои силы весьма ограниченны.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Зато до французского Бреста всего лишь две тысячи километров уютной, обустрое</w:t>
      </w:r>
      <w:r w:rsidRPr="004B1652">
        <w:rPr>
          <w:rFonts w:ascii="Arial" w:hAnsi="Arial" w:cs="Arial"/>
          <w:sz w:val="24"/>
          <w:szCs w:val="24"/>
        </w:rPr>
        <w:t>н</w:t>
      </w:r>
      <w:r w:rsidRPr="004B1652">
        <w:rPr>
          <w:rFonts w:ascii="Arial" w:hAnsi="Arial" w:cs="Arial"/>
          <w:sz w:val="24"/>
          <w:szCs w:val="24"/>
        </w:rPr>
        <w:t>ной, всем обеспеченной для войны Западной Европы, с ее поздней и мягкой зимой, с гу</w:t>
      </w:r>
      <w:r w:rsidRPr="004B1652">
        <w:rPr>
          <w:rFonts w:ascii="Arial" w:hAnsi="Arial" w:cs="Arial"/>
          <w:sz w:val="24"/>
          <w:szCs w:val="24"/>
        </w:rPr>
        <w:t>с</w:t>
      </w:r>
      <w:r w:rsidRPr="004B1652">
        <w:rPr>
          <w:rFonts w:ascii="Arial" w:hAnsi="Arial" w:cs="Arial"/>
          <w:sz w:val="24"/>
          <w:szCs w:val="24"/>
        </w:rPr>
        <w:t>той сетью железных дорог, прекрасных шоссе и автобанов! Так что Сталин мог держать паузу. Не в мае нападем, так в июне. Не в июне, так в июле. Все равно до декабря врем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ни вполне достаточно, чтобы достичь Атлантики! Да и германо-французский декабрь – он далеко не финский, воевать можно. Что и показала Арденнская операция.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Нет, Сталин мог не торопиться с нападением. В отличие от Гитлера. Тот хотя и упр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дил коллегу с ударом, но все равно опоздал как минимум на месяц. Не стоило ему отвл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каться на Югославию и Грецию, надо было думать о главном. Конец июня – слишком поздняя дата для вторжения в СССР. Особенно если ты беден в военном отношении и у тебя мало танковых дивизий.</w:t>
      </w:r>
    </w:p>
    <w:p w:rsidR="0097461C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CF1306" w:rsidRDefault="0097461C" w:rsidP="00CF1306">
      <w:pPr>
        <w:pStyle w:val="Heading3"/>
      </w:pPr>
      <w:r w:rsidRPr="00CF1306">
        <w:t>Победы Виктора Суворова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Гитлер – и первым открыто заявил об этом невероятном факте Виктор Суворов – был беден в военно-техническом смысле! Не вообще беден – на поляков, французов и прочих югославов техники у него вполне хватало, а в сравнении с главным соперником. Тем б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лее непонятны события лета 1941 года, последствия которых оказались столь значител</w:t>
      </w:r>
      <w:r w:rsidRPr="004B1652">
        <w:rPr>
          <w:rFonts w:ascii="Arial" w:hAnsi="Arial" w:cs="Arial"/>
          <w:sz w:val="24"/>
          <w:szCs w:val="24"/>
        </w:rPr>
        <w:t>ь</w:t>
      </w:r>
      <w:r w:rsidRPr="004B1652">
        <w:rPr>
          <w:rFonts w:ascii="Arial" w:hAnsi="Arial" w:cs="Arial"/>
          <w:sz w:val="24"/>
          <w:szCs w:val="24"/>
        </w:rPr>
        <w:t>ными, что главная часть исследований великого историка связана с анализом их причин. Его анализ блистателен! Стоит вспомнить о 22 июня – и на ум приходит Виктор Суворов. И наоборот.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Основные его тезисы сводятся к следующему:</w:t>
      </w:r>
    </w:p>
    <w:p w:rsidR="0097461C" w:rsidRPr="004B1652" w:rsidRDefault="0097461C" w:rsidP="00CF1306">
      <w:pPr>
        <w:numPr>
          <w:ilvl w:val="0"/>
          <w:numId w:val="1"/>
        </w:numPr>
        <w:spacing w:after="0" w:line="264" w:lineRule="auto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Сталин готовился напасть.</w:t>
      </w:r>
    </w:p>
    <w:p w:rsidR="0097461C" w:rsidRPr="004B1652" w:rsidRDefault="0097461C" w:rsidP="00CF1306">
      <w:pPr>
        <w:numPr>
          <w:ilvl w:val="0"/>
          <w:numId w:val="1"/>
        </w:numPr>
        <w:spacing w:after="0" w:line="264" w:lineRule="auto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Его армия была намного сильнее гитлеровской и уже развернулась для атаки.</w:t>
      </w:r>
    </w:p>
    <w:p w:rsidR="0097461C" w:rsidRPr="004B1652" w:rsidRDefault="0097461C" w:rsidP="00CF1306">
      <w:pPr>
        <w:numPr>
          <w:ilvl w:val="0"/>
          <w:numId w:val="1"/>
        </w:numPr>
        <w:spacing w:after="0" w:line="264" w:lineRule="auto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Но сама попала под внезапный удар, отчего и произошел страшный разгром.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Первые два, ныне воспринимаемые как само собой разумеющиеся, были однако пр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няты в штыки, вызвали настоящий шквал критики, публикацию десятков антисуворовских книг (довольно грязных порой) и сотен статей (как правило, бездарных). И даже сейчас, когда инициированные великим историком (а это так, Суворов, фактически, является о</w:t>
      </w:r>
      <w:r w:rsidRPr="004B1652">
        <w:rPr>
          <w:rFonts w:ascii="Arial" w:hAnsi="Arial" w:cs="Arial"/>
          <w:sz w:val="24"/>
          <w:szCs w:val="24"/>
        </w:rPr>
        <w:t>с</w:t>
      </w:r>
      <w:r w:rsidRPr="004B1652">
        <w:rPr>
          <w:rFonts w:ascii="Arial" w:hAnsi="Arial" w:cs="Arial"/>
          <w:sz w:val="24"/>
          <w:szCs w:val="24"/>
        </w:rPr>
        <w:t>нователем новой и весьма плодотворной исторической школы!) исследования прояснили картину войны чуть ли не до кристальной ясности, когда они в главном подтвердили его правоту, такая постановка вопроса не прощается Суворову!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Что касается третьего тезиса, то – парадоксально! – он был ключевым и в советской пропаганде, объяснявшей катастрофу сорок первого именно вероломностью и внезапн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стью немецкого нападения. Разница лишь в таланте: в отличие от нудной советской жвачки Суворов со свойственной ему аналитической убедительностью и в яркой худож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ственной манере показал, как именно все произошло: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«Нашему советскому циклопу выбили глаз. Без разведывательных самолетов он не видит ничего. … В скоротечном танковом бою нужно знать именно в данный момент, что делает противник, куда повернули его танковые клинья. Но наш циклоп слеп. Он машет стальными кулаками и ревет в бессильной ярости. У немцев было потрясающе мало та</w:t>
      </w:r>
      <w:r w:rsidRPr="004B1652">
        <w:rPr>
          <w:rFonts w:ascii="Arial" w:hAnsi="Arial" w:cs="Arial"/>
          <w:sz w:val="24"/>
          <w:szCs w:val="24"/>
        </w:rPr>
        <w:t>н</w:t>
      </w:r>
      <w:r w:rsidRPr="004B1652">
        <w:rPr>
          <w:rFonts w:ascii="Arial" w:hAnsi="Arial" w:cs="Arial"/>
          <w:sz w:val="24"/>
          <w:szCs w:val="24"/>
        </w:rPr>
        <w:t>ков, все немецкие танки были устаревшими. Но они зрячие, а мы слепые».</w:t>
      </w:r>
    </w:p>
    <w:p w:rsidR="0097461C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Да, мэтр пишет ярко и образно, но в данном случае иначе и нельзя! Пришлось пост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раться, ведь в отличие от советской трактовки (мало танков, старые самолеты, к войне не готовы) объяснить надо было – в согласии со вторым тезисом – молниеносный разгром мощнейшей армии мира более слабой немецкой. Насколько ему это удалось, рассмотрим позже, а пока вернемся к первым двум пунктам и отметим, что в момент выхода «Ледок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ла» они казались страшной крамолой!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Мы, советские люди, все как один свято верили, что не мог миролюбивый Советский Союз готовить поход в Европу! Нам даже мысль об этом не приходила в голову, настол</w:t>
      </w:r>
      <w:r w:rsidRPr="004B1652">
        <w:rPr>
          <w:rFonts w:ascii="Arial" w:hAnsi="Arial" w:cs="Arial"/>
          <w:sz w:val="24"/>
          <w:szCs w:val="24"/>
        </w:rPr>
        <w:t>ь</w:t>
      </w:r>
      <w:r w:rsidRPr="004B1652">
        <w:rPr>
          <w:rFonts w:ascii="Arial" w:hAnsi="Arial" w:cs="Arial"/>
          <w:sz w:val="24"/>
          <w:szCs w:val="24"/>
        </w:rPr>
        <w:t>ко все было ясно: коварный Гитлер лелеял агрессивные планы, а Сталин изо всех сил о</w:t>
      </w:r>
      <w:r w:rsidRPr="004B1652">
        <w:rPr>
          <w:rFonts w:ascii="Arial" w:hAnsi="Arial" w:cs="Arial"/>
          <w:sz w:val="24"/>
          <w:szCs w:val="24"/>
        </w:rPr>
        <w:t>т</w:t>
      </w:r>
      <w:r w:rsidRPr="004B1652">
        <w:rPr>
          <w:rFonts w:ascii="Arial" w:hAnsi="Arial" w:cs="Arial"/>
          <w:sz w:val="24"/>
          <w:szCs w:val="24"/>
        </w:rPr>
        <w:t>тягивал неизбежное – ведь не готовы были. Нам бы еще годик мирной передышки. Так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ва мощь государственной пропаганды. В стране тотальной лжи уже правда кажется к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щунственной.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А ведь даже без исследований Суворова было очевидно иное: с 1936 года СССР воевал в Испании, затем в Монголии, в сентябре 1939 напал на Польшу, в декабре – на Финляндию; сразу после завершения боев под Выборгом положил глаз на Бессарабию – и летом 1940 отхватил кусок Румынии; затем без паузы – всю Прибалтику и уже подум</w:t>
      </w:r>
      <w:r w:rsidRPr="004B1652">
        <w:rPr>
          <w:rFonts w:ascii="Arial" w:hAnsi="Arial" w:cs="Arial"/>
          <w:sz w:val="24"/>
          <w:szCs w:val="24"/>
        </w:rPr>
        <w:t>ы</w:t>
      </w:r>
      <w:r w:rsidRPr="004B1652">
        <w:rPr>
          <w:rFonts w:ascii="Arial" w:hAnsi="Arial" w:cs="Arial"/>
          <w:sz w:val="24"/>
          <w:szCs w:val="24"/>
        </w:rPr>
        <w:t>вал о базах в Проливах и о южных морях. То есть, вел себя крайне агрессивно по всему периметру своих границ. Нам объясняют, что все это были не нападения, но освобожд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ния, и необходимы они были именно с целью недопущения или хотя бы оттягивания во</w:t>
      </w:r>
      <w:r w:rsidRPr="004B1652">
        <w:rPr>
          <w:rFonts w:ascii="Arial" w:hAnsi="Arial" w:cs="Arial"/>
          <w:sz w:val="24"/>
          <w:szCs w:val="24"/>
        </w:rPr>
        <w:t>й</w:t>
      </w:r>
      <w:r w:rsidRPr="004B1652">
        <w:rPr>
          <w:rFonts w:ascii="Arial" w:hAnsi="Arial" w:cs="Arial"/>
          <w:sz w:val="24"/>
          <w:szCs w:val="24"/>
        </w:rPr>
        <w:t>ны? Очень странное объяснение! Да и цену освобождениям наш народ уже знал – если не на примере Западной Украины, то хотя бы по венгерским событиям 1956 года, по вторжению в Чехословакию в 1968 и в Афганистан в 1979.</w:t>
      </w:r>
    </w:p>
    <w:p w:rsidR="0097461C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По мере чтения «Ледокола» многое становилось на свои места – со звоном, как н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достающая деталь в хорошо пригнанном механизме! Деталь за деталью – и в итоге в</w:t>
      </w:r>
      <w:r w:rsidRPr="004B1652">
        <w:rPr>
          <w:rFonts w:ascii="Arial" w:hAnsi="Arial" w:cs="Arial"/>
          <w:sz w:val="24"/>
          <w:szCs w:val="24"/>
        </w:rPr>
        <w:t>ы</w:t>
      </w:r>
      <w:r w:rsidRPr="004B1652">
        <w:rPr>
          <w:rFonts w:ascii="Arial" w:hAnsi="Arial" w:cs="Arial"/>
          <w:sz w:val="24"/>
          <w:szCs w:val="24"/>
        </w:rPr>
        <w:t>шло как в том анекдоте про тульского слесаря: сколько ни крал он деталей с родного з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вода, как ни компоновал их, а все равно получалась не швейная машинка, но пулемет.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Так и с историей второй мировой: как ни тасуй факты и даты, как ни компонуй выс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кие державные устремления московских руководителей и робкие упования широких с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ветских масс, а на выходе все равно получается агрессивная империя, единственный смысл и цель существования которой – завоевание мирового господства. Страна, напа</w:t>
      </w:r>
      <w:r w:rsidRPr="004B1652">
        <w:rPr>
          <w:rFonts w:ascii="Arial" w:hAnsi="Arial" w:cs="Arial"/>
          <w:sz w:val="24"/>
          <w:szCs w:val="24"/>
        </w:rPr>
        <w:t>в</w:t>
      </w:r>
      <w:r w:rsidRPr="004B1652">
        <w:rPr>
          <w:rFonts w:ascii="Arial" w:hAnsi="Arial" w:cs="Arial"/>
          <w:sz w:val="24"/>
          <w:szCs w:val="24"/>
        </w:rPr>
        <w:t>шая буквально на всех своих соседей и снова изготовившаяся к удару. Ощетинившаяся колючей проволокой и штыками, в броне мифов, легенд и тотальной лжи, одного из ва</w:t>
      </w:r>
      <w:r w:rsidRPr="004B1652">
        <w:rPr>
          <w:rFonts w:ascii="Arial" w:hAnsi="Arial" w:cs="Arial"/>
          <w:sz w:val="24"/>
          <w:szCs w:val="24"/>
        </w:rPr>
        <w:t>ж</w:t>
      </w:r>
      <w:r w:rsidRPr="004B1652">
        <w:rPr>
          <w:rFonts w:ascii="Arial" w:hAnsi="Arial" w:cs="Arial"/>
          <w:sz w:val="24"/>
          <w:szCs w:val="24"/>
        </w:rPr>
        <w:t>нейших видов оружия жестких социальных конструкций!</w:t>
      </w:r>
    </w:p>
    <w:p w:rsidR="0097461C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Главное впечатление от суворовских книг – во всяком случае, для меня – эстетич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ское наслаждение от рождения исторической правды. Когда из мутных волн целого оке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на вранья и грязных вымыслов, захлестнувшего не самую удачную шестую часть суши, вдруг родилась на свет сияющая как Афродита Киприда, прекрасная в своей наготе – и</w:t>
      </w:r>
      <w:r w:rsidRPr="004B1652">
        <w:rPr>
          <w:rFonts w:ascii="Arial" w:hAnsi="Arial" w:cs="Arial"/>
          <w:sz w:val="24"/>
          <w:szCs w:val="24"/>
        </w:rPr>
        <w:t>с</w:t>
      </w:r>
      <w:r w:rsidRPr="004B1652">
        <w:rPr>
          <w:rFonts w:ascii="Arial" w:hAnsi="Arial" w:cs="Arial"/>
          <w:sz w:val="24"/>
          <w:szCs w:val="24"/>
        </w:rPr>
        <w:t>тина!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Собственно говоря, главная заслуга Суворова даже не в том, что он заложил первый камень в фундамент объективной истории Второй мировой войны, а в том, что не только поднял копье, но и пробил броню госпропаганды – и доказал врожденную, имманентную агрессивность Советского Союза. В том заслуга, что свою войну с СССР-Россией – а его титаническая борьба с когортами официальных псевдоисториков и легионами квасных патриотов давно приобрела размах и накал поистине военных действий – эту войну с мощным тоталитарным государством он выигрывает. Дело Суворова живет и побеждает!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Но почему же и сейчас, когда инициированные им широкие исследования наконец-то позволили нарисовать объективную картину происшедшего в 1941 году, во многом совп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дающую с предложенной им самим, почему и сейчас он сам и его творчество вызывают резкую антипатию у российских историков и патриотов?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Что, его тезисы неверны и Сталин не собирался «освобождать» Европу и далее весь мир? Но мы отлично знаем, что собирался. И сам не раз говорил об этом. И последов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тельно двигался в этом направлении.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Что, нет документов за подписью вождя с указанием конкретной даты вторжения? 25 июня, скажем, или 3 июля или 6-го? А так ли они нужны при огромном массиве иных док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зательств? Впрочем, у Марка Солонина приводятся ссылки на знаменитые «красные п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кеты». Их стали вскрывать уже с 15 июня – и переводить части на боевое положение. Скрытая мобилизация к этому времени завершилась, и все это, учитывая атакующую конфигурацию советских войск, могло означать только одно…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Но кто сказал, что документов не сохранилось? Думаю, они еще лежат в архивах, е</w:t>
      </w:r>
      <w:r w:rsidRPr="004B1652">
        <w:rPr>
          <w:rFonts w:ascii="Arial" w:hAnsi="Arial" w:cs="Arial"/>
          <w:sz w:val="24"/>
          <w:szCs w:val="24"/>
        </w:rPr>
        <w:t>с</w:t>
      </w:r>
      <w:r w:rsidRPr="004B1652">
        <w:rPr>
          <w:rFonts w:ascii="Arial" w:hAnsi="Arial" w:cs="Arial"/>
          <w:sz w:val="24"/>
          <w:szCs w:val="24"/>
        </w:rPr>
        <w:t>ли не в наших, то в захваченных немецких. Засекреченность архивов наводит именно на такие мысли. Если страна и спустя семьдесят лет после начала войны не раскрывает их, то одно это внушает подозрения в истинности ее стремления иметь объективную ист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рию. Более того, нет никаких сомнений в желании и дальше ее фальсифицировать, что бы там ни говорил президент Медведев!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Ау, Дмитрий Анатольевич! Ведь это в Вашей компетенции – открыть архивы и сд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лать, наконец, то, к чему Вы как будто призываете: написать правдивую, основанную на первичных документах историю войны. Пока что вашим кадровым историкам сие не уд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лось и всю работу за них проделали волонтеры: Суворов и Соколов, Мельтюхов и Сол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нин</w:t>
      </w:r>
      <w:r>
        <w:rPr>
          <w:rFonts w:ascii="Arial" w:hAnsi="Arial" w:cs="Arial"/>
          <w:sz w:val="24"/>
          <w:szCs w:val="24"/>
        </w:rPr>
        <w:t>…</w:t>
      </w:r>
      <w:r w:rsidRPr="004B1652">
        <w:rPr>
          <w:rFonts w:ascii="Arial" w:hAnsi="Arial" w:cs="Arial"/>
          <w:sz w:val="24"/>
          <w:szCs w:val="24"/>
        </w:rPr>
        <w:t xml:space="preserve"> И первым взломал лед лжи и проложил дорогу «Ледокол» Суворова!</w:t>
      </w:r>
    </w:p>
    <w:p w:rsidR="0097461C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CF1306" w:rsidRDefault="0097461C" w:rsidP="00CF1306">
      <w:pPr>
        <w:pStyle w:val="Heading3"/>
      </w:pPr>
      <w:r w:rsidRPr="00CF1306">
        <w:t>Переоценка ценностей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То же самое касается и оценки сил сторон. В чем, собственно говоря, Суворова обв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няют? В том, что он недостаточно верно показал лживость советских цифр? Но вскоре СССР рассыпался, зато родился Интернет, а в промежутке на некоторое время откр</w:t>
      </w:r>
      <w:r w:rsidRPr="004B1652">
        <w:rPr>
          <w:rFonts w:ascii="Arial" w:hAnsi="Arial" w:cs="Arial"/>
          <w:sz w:val="24"/>
          <w:szCs w:val="24"/>
        </w:rPr>
        <w:t>ы</w:t>
      </w:r>
      <w:r w:rsidRPr="004B1652">
        <w:rPr>
          <w:rFonts w:ascii="Arial" w:hAnsi="Arial" w:cs="Arial"/>
          <w:sz w:val="24"/>
          <w:szCs w:val="24"/>
        </w:rPr>
        <w:t>лись архивы – и этого было вполне достаточно для появления реальных данных. Они д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же превзошли суворовские оценки!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Он сыграл роль мальчика из сказки, благодаря которому все прозрели (но спасибо не сказали, что и является обычной практикой в таких случаях – кому нужна ваша правда!). Только крикнул он о том, что советский король был не только не гол, как утверждали Ж</w:t>
      </w:r>
      <w:r w:rsidRPr="004B1652">
        <w:rPr>
          <w:rFonts w:ascii="Arial" w:hAnsi="Arial" w:cs="Arial"/>
          <w:sz w:val="24"/>
          <w:szCs w:val="24"/>
        </w:rPr>
        <w:t>у</w:t>
      </w:r>
      <w:r w:rsidRPr="004B1652">
        <w:rPr>
          <w:rFonts w:ascii="Arial" w:hAnsi="Arial" w:cs="Arial"/>
          <w:sz w:val="24"/>
          <w:szCs w:val="24"/>
        </w:rPr>
        <w:t>ков и иже с ним, но бронирован с ног до головы! А дальше даже его критики работали на истину, которую в таком серьезном деле, как принятие на вооружение тысяч танков и с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молетов – трудно скрыть. Да о чем еще говорить, если даже катынских расстрелов пол</w:t>
      </w:r>
      <w:r w:rsidRPr="004B1652">
        <w:rPr>
          <w:rFonts w:ascii="Arial" w:hAnsi="Arial" w:cs="Arial"/>
          <w:sz w:val="24"/>
          <w:szCs w:val="24"/>
        </w:rPr>
        <w:t>я</w:t>
      </w:r>
      <w:r w:rsidRPr="004B1652">
        <w:rPr>
          <w:rFonts w:ascii="Arial" w:hAnsi="Arial" w:cs="Arial"/>
          <w:sz w:val="24"/>
          <w:szCs w:val="24"/>
        </w:rPr>
        <w:t>ков скрыть не удалось! Жернова истории мелют медленно. Но исправно…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Итог: уже никто на публике не посмеет болтать о немецком преимуществе в танках и самолетах – засмеют! Боевой техники у немцев было поразительно мало в сравнении с Красной Армией, цифры давно опубликованы, обсуждены, уточнены – и весьма красн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речивы. Так что я не понимаю предъявленных Суворову претензий и накала страстей в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круг его ныне совершенно очевидных тезисов.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Но прав блистательный историк не во всем. Да, он произвел полную переоценку в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енно-технических ценностей, он даже попытался объяснить причины разгрома русского Голиафа: мол, плохо вооруженный, но хорошо организованный немецкий Давид ударил первым. Увы, это единственное его объяснение, которое ярко, выразительно, но неуб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дительно. Никаким первым ударом, никакой внезапностью не сломишь такую силищу так быстро! А кадровая Красная Армия растаяла практически без остатка в течение нескол</w:t>
      </w:r>
      <w:r w:rsidRPr="004B1652">
        <w:rPr>
          <w:rFonts w:ascii="Arial" w:hAnsi="Arial" w:cs="Arial"/>
          <w:sz w:val="24"/>
          <w:szCs w:val="24"/>
        </w:rPr>
        <w:t>ь</w:t>
      </w:r>
      <w:r w:rsidRPr="004B1652">
        <w:rPr>
          <w:rFonts w:ascii="Arial" w:hAnsi="Arial" w:cs="Arial"/>
          <w:sz w:val="24"/>
          <w:szCs w:val="24"/>
        </w:rPr>
        <w:t>ких недель – для миллионных масс это удивительно, это поразительно быстро! Если т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кие массы хотят воевать, то одним ударом их не разобьешь, это попросту невозможно. Тогда откуда бесконечные колонны советских пленных? По немецким данным – не менее 4,5 млн. пленных в 1941 году!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Напрасно, напрасно хулят Суворова его оппоненты, он в данном случае лил воду на их мельницу и приукрашивал ситуацию! Он шел на поводу и льстил советскому циклопу, который в слепой ярости размахивал бронированными кулаками танковых корпусов. На самом деле все было куда проще. Причина разгрома не во внешнем факторе, не во вн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запности нападения, а в еще более важном и действенном факторе внутреннем. В каком же?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В том, что советская армия воевать не желала! Попутно выяснилось, что и не умела, но главное – она не хотела воевать за Сталина. И разбежалась, куда глаза глядят (как правило, они глядели в сторону немцев) после первых же ударов. Таковы факты и они прекрасно, последовательно, методично и исчерпывающе изложены в работах Марка Солонина.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Только этим и можно объяснить столь быстрое крушение гигантской военной машины Сталина. Винтики, которыми считал людей вождь, вдруг рассыпались-разбежались в ра</w:t>
      </w:r>
      <w:r w:rsidRPr="004B1652">
        <w:rPr>
          <w:rFonts w:ascii="Arial" w:hAnsi="Arial" w:cs="Arial"/>
          <w:sz w:val="24"/>
          <w:szCs w:val="24"/>
        </w:rPr>
        <w:t>з</w:t>
      </w:r>
      <w:r w:rsidRPr="004B1652">
        <w:rPr>
          <w:rFonts w:ascii="Arial" w:hAnsi="Arial" w:cs="Arial"/>
          <w:sz w:val="24"/>
          <w:szCs w:val="24"/>
        </w:rPr>
        <w:t>ные стороны, а без них – вот те раз! – ни танки не ездят, ни самолеты не летают, ни пу</w:t>
      </w:r>
      <w:r w:rsidRPr="004B1652">
        <w:rPr>
          <w:rFonts w:ascii="Arial" w:hAnsi="Arial" w:cs="Arial"/>
          <w:sz w:val="24"/>
          <w:szCs w:val="24"/>
        </w:rPr>
        <w:t>ш</w:t>
      </w:r>
      <w:r w:rsidRPr="004B1652">
        <w:rPr>
          <w:rFonts w:ascii="Arial" w:hAnsi="Arial" w:cs="Arial"/>
          <w:sz w:val="24"/>
          <w:szCs w:val="24"/>
        </w:rPr>
        <w:t>ки не стреляют. Без них нет армии! Сталину даже дурно стало – не от успехов немцев, а от этой страшной новости, от понимания того, чем эти успехи обусловлены и чем грозят. И он впал в прострацию…</w:t>
      </w:r>
    </w:p>
    <w:p w:rsidR="0097461C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CF1306" w:rsidRDefault="0097461C" w:rsidP="00CF1306">
      <w:pPr>
        <w:pStyle w:val="Heading3"/>
      </w:pPr>
      <w:r w:rsidRPr="00CF1306">
        <w:t>Обходной маневр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Впрочем, и сейчас у мерзавца, едва не погубившего страну (судя по дальним после</w:t>
      </w:r>
      <w:r w:rsidRPr="004B1652">
        <w:rPr>
          <w:rFonts w:ascii="Arial" w:hAnsi="Arial" w:cs="Arial"/>
          <w:sz w:val="24"/>
          <w:szCs w:val="24"/>
        </w:rPr>
        <w:t>д</w:t>
      </w:r>
      <w:r w:rsidRPr="004B1652">
        <w:rPr>
          <w:rFonts w:ascii="Arial" w:hAnsi="Arial" w:cs="Arial"/>
          <w:sz w:val="24"/>
          <w:szCs w:val="24"/>
        </w:rPr>
        <w:t>ствиям, проявляющимся сейчас – все же погубившего), хватает защитников! Появилась даже новая – «третья» – версия событий начала войны: мол, Сталин заранее знал, что его армия слабее и смирился с неизбежностью отступления. И даже подсчитал, сколько миллионов потеряет летом 1941. Кутузов! Ох-ох… Точнее – ой-вей! (израильские авторы Верховский Я. Г.; Тырмос В. И. Сталин. Тайный «Сценарий» начала войны. — М.: ОЛМА Пресс, 2005).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Что тут скажешь? Если ты слабее, то зачем провоцировать врага? Совсем не похоже на великого сценариста Сталина. А он провоцировал с явным удовольствием, вспомните хотя бы детали визита Молотова в Берлин, он сам нарывался на войну, вспомните хотя бы Буковину. Значит, не только не считал себя слабее, но и знал нечто такое, что прид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вало ему наглости. Что именно? Да вот хотя бы: как можно писать о колебаниях США п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сле того, как 27 сентября 1940 г. посол США в СССР Лоуренс Штейнгардт сообщил Мол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тову о фактическом снятии эмбарго с поставок в СССР оборудования двойного назнач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ния и о начавшейся мобилизации армии и переводе промышленности великой страны на военные рельсы?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Это сообщение означало, что США перестали колебаться, откуда следует все о</w:t>
      </w:r>
      <w:r w:rsidRPr="004B1652">
        <w:rPr>
          <w:rFonts w:ascii="Arial" w:hAnsi="Arial" w:cs="Arial"/>
          <w:sz w:val="24"/>
          <w:szCs w:val="24"/>
        </w:rPr>
        <w:t>с</w:t>
      </w:r>
      <w:r w:rsidRPr="004B1652">
        <w:rPr>
          <w:rFonts w:ascii="Arial" w:hAnsi="Arial" w:cs="Arial"/>
          <w:sz w:val="24"/>
          <w:szCs w:val="24"/>
        </w:rPr>
        <w:t>тальное: и неизбежный крах Гитлера, и гарантии будущего ленд-лиза и то, что выбирать Сталину не приходилось – такими союзниками как США не разбрасываются, от их пре</w:t>
      </w:r>
      <w:r w:rsidRPr="004B1652">
        <w:rPr>
          <w:rFonts w:ascii="Arial" w:hAnsi="Arial" w:cs="Arial"/>
          <w:sz w:val="24"/>
          <w:szCs w:val="24"/>
        </w:rPr>
        <w:t>д</w:t>
      </w:r>
      <w:r w:rsidRPr="004B1652">
        <w:rPr>
          <w:rFonts w:ascii="Arial" w:hAnsi="Arial" w:cs="Arial"/>
          <w:sz w:val="24"/>
          <w:szCs w:val="24"/>
        </w:rPr>
        <w:t>ложений не отказываются. Америка – это вам не Гитлер!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И вот еще что: если уж с пятнадцатью тысячами танков против трех тысяч немецких и с десятью тысячами самолетов против двух тысяч Красная Армия была в глазах Сталина слабой, то – не в коня корм!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Сам по себе опус (более шестисот страниц) – откровенно дилетантская компиляция в худшем смысле этого слова. Любопытен он лишь как способ борьбы с Суворовым. Путину книга понравилась и едва ли не официально рекомендована губернаторским админис</w:t>
      </w:r>
      <w:r w:rsidRPr="004B1652">
        <w:rPr>
          <w:rFonts w:ascii="Arial" w:hAnsi="Arial" w:cs="Arial"/>
          <w:sz w:val="24"/>
          <w:szCs w:val="24"/>
        </w:rPr>
        <w:t>т</w:t>
      </w:r>
      <w:r w:rsidRPr="004B1652">
        <w:rPr>
          <w:rFonts w:ascii="Arial" w:hAnsi="Arial" w:cs="Arial"/>
          <w:sz w:val="24"/>
          <w:szCs w:val="24"/>
        </w:rPr>
        <w:t>рациям в качестве ценного пособия по истории войны. Возникает подозрение в ее зака</w:t>
      </w:r>
      <w:r w:rsidRPr="004B1652">
        <w:rPr>
          <w:rFonts w:ascii="Arial" w:hAnsi="Arial" w:cs="Arial"/>
          <w:sz w:val="24"/>
          <w:szCs w:val="24"/>
        </w:rPr>
        <w:t>з</w:t>
      </w:r>
      <w:r w:rsidRPr="004B1652">
        <w:rPr>
          <w:rFonts w:ascii="Arial" w:hAnsi="Arial" w:cs="Arial"/>
          <w:sz w:val="24"/>
          <w:szCs w:val="24"/>
        </w:rPr>
        <w:t>ном характере? Угу. И крепнет ввиду явного несоответствия подборки материалов – и степени авторского владения ими. Видимо, придворные российские историки-профессионалы, которых Суворов бил не раз и крепко, больше не хотят срамиться в о</w:t>
      </w:r>
      <w:r w:rsidRPr="004B1652">
        <w:rPr>
          <w:rFonts w:ascii="Arial" w:hAnsi="Arial" w:cs="Arial"/>
          <w:sz w:val="24"/>
          <w:szCs w:val="24"/>
        </w:rPr>
        <w:t>т</w:t>
      </w:r>
      <w:r w:rsidRPr="004B1652">
        <w:rPr>
          <w:rFonts w:ascii="Arial" w:hAnsi="Arial" w:cs="Arial"/>
          <w:sz w:val="24"/>
          <w:szCs w:val="24"/>
        </w:rPr>
        <w:t>крытом бою, защищая заведомо незащитимое и теряя последние остатки и без того с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мнительной репутации. Но идеологический заказ выполнять все равно надо, вот и брос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ли под танки дилетантов, сунув им РПГ, из которого они не умеют стрелять. Заодно евр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ев в очередной раз подставили. Знакомый почерк…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Увы, при ближайшем рассмотрении оказывается, что никакой такой третьей версии израильские любители не предлагают, а лишь повторяют старые советские зады (армия слаба, воевать не готовы, Сталин боялся), лишь упаковав их в иной целлофан. Но очень уж тот прозрачен и тонок – все видно и понятно…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Кто-кто, а Сталин прекрасно знал соотношение сил сторон и не считал себя слабым. Его Голиаф по всем техническим параметрам превосходил щуплого немецкого Давида. Иное дело, что вождь не учел главного в любой войне, морального фактора. Будучи а</w:t>
      </w:r>
      <w:r w:rsidRPr="004B1652">
        <w:rPr>
          <w:rFonts w:ascii="Arial" w:hAnsi="Arial" w:cs="Arial"/>
          <w:sz w:val="24"/>
          <w:szCs w:val="24"/>
        </w:rPr>
        <w:t>б</w:t>
      </w:r>
      <w:r w:rsidRPr="004B1652">
        <w:rPr>
          <w:rFonts w:ascii="Arial" w:hAnsi="Arial" w:cs="Arial"/>
          <w:sz w:val="24"/>
          <w:szCs w:val="24"/>
        </w:rPr>
        <w:t>солютно аморальным, он даже не понимал, что это такое! Напрасно. Солдаты не захот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ли воевать за него. Поэтому никакого суворовского циклопа не было и махать бронир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ванными кулаками было некому. Красная Армия оказалась гигантской неорганизованной вооруженной толпой, которая стремилась лишь к одному – поскорее разбежаться. И ра</w:t>
      </w:r>
      <w:r w:rsidRPr="004B1652">
        <w:rPr>
          <w:rFonts w:ascii="Arial" w:hAnsi="Arial" w:cs="Arial"/>
          <w:sz w:val="24"/>
          <w:szCs w:val="24"/>
        </w:rPr>
        <w:t>з</w:t>
      </w:r>
      <w:r w:rsidRPr="004B1652">
        <w:rPr>
          <w:rFonts w:ascii="Arial" w:hAnsi="Arial" w:cs="Arial"/>
          <w:sz w:val="24"/>
          <w:szCs w:val="24"/>
        </w:rPr>
        <w:t>бежалась.</w:t>
      </w:r>
    </w:p>
    <w:p w:rsidR="0097461C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CF1306" w:rsidRDefault="0097461C" w:rsidP="00CF1306">
      <w:pPr>
        <w:pStyle w:val="Heading3"/>
      </w:pPr>
      <w:r w:rsidRPr="00CF1306">
        <w:t>Главное открытие Суворова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И все же есть у меня подозрение, что тезисов Суворова недостаточно для того, чтобы возбудить столь пылкую неприязнь к их автору в русском обществе (в иных этносах бы</w:t>
      </w:r>
      <w:r w:rsidRPr="004B1652">
        <w:rPr>
          <w:rFonts w:ascii="Arial" w:hAnsi="Arial" w:cs="Arial"/>
          <w:sz w:val="24"/>
          <w:szCs w:val="24"/>
        </w:rPr>
        <w:t>в</w:t>
      </w:r>
      <w:r w:rsidRPr="004B1652">
        <w:rPr>
          <w:rFonts w:ascii="Arial" w:hAnsi="Arial" w:cs="Arial"/>
          <w:sz w:val="24"/>
          <w:szCs w:val="24"/>
        </w:rPr>
        <w:t>шего СССР ее не наблюдается и даже наоборот, отмечается явная симпатия и уваж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ние). Вызвана она главным его открытием, которое он сделал сам, возможно, не желая того. Или не осознавая (но это вряд ли)…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Суворов – ни много, ни мало – по ходу дела неявным образом доказал старинную, имманентную, врожденную, генетическую, тупую агрессивность России. Ее патологич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скую в этом смысле самобытность. Именно этого ему и не простили там и все еще кричат об измене родине. Ибо лишь поверхностному наблюдателю может показаться, что его доказательства относятся к частному случаю сталинского Советского Союза. На самом деле восхождение от частного к общему – классический индуктивный метод доказ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тельств и основу разведки – можно и нужно продолжить. В принципе, вы и сами можете применить этот метод к досоветской и постсоветской истории России – и убедиться во врожденной агрессивности Москвы.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Можете, так как вторая по важности заслуга Суворова заключается не в том, что он доказал некие тезисы, касающиеся второй мировой войны, а в том, что первым показал, как это делается. Он – до эпохи Интернета! – собрал гигантский материал и внимател</w:t>
      </w:r>
      <w:r w:rsidRPr="004B1652">
        <w:rPr>
          <w:rFonts w:ascii="Arial" w:hAnsi="Arial" w:cs="Arial"/>
          <w:sz w:val="24"/>
          <w:szCs w:val="24"/>
        </w:rPr>
        <w:t>ь</w:t>
      </w:r>
      <w:r w:rsidRPr="004B1652">
        <w:rPr>
          <w:rFonts w:ascii="Arial" w:hAnsi="Arial" w:cs="Arial"/>
          <w:sz w:val="24"/>
          <w:szCs w:val="24"/>
        </w:rPr>
        <w:t>нейшим образом проанализировал его. И даже отсутствие доступа к архивам не помеш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ло ему прийти к верным выводам. Можно сравнить его с Архимедом. Тому не хватало точки опоры, чтобы перевернуть Землю, Суворов же дал нам и точку опоры и рычаг, к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торым удалось перевернуть фальшивую советскую историю.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В этом смысле из шпионской шинели Виктора Суворова – так же, как из знаменитой гоголевской шинели вышла великая русская литература – вышла вся современная ро</w:t>
      </w:r>
      <w:r w:rsidRPr="004B1652">
        <w:rPr>
          <w:rFonts w:ascii="Arial" w:hAnsi="Arial" w:cs="Arial"/>
          <w:sz w:val="24"/>
          <w:szCs w:val="24"/>
        </w:rPr>
        <w:t>с</w:t>
      </w:r>
      <w:r w:rsidRPr="004B1652">
        <w:rPr>
          <w:rFonts w:ascii="Arial" w:hAnsi="Arial" w:cs="Arial"/>
          <w:sz w:val="24"/>
          <w:szCs w:val="24"/>
        </w:rPr>
        <w:t>сийская объективная военно-историческая наука!</w:t>
      </w: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Метод прост: наберите как можно больше данных о конкретных фактах русской ист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рии, проанализируйте их и обобщите. Тут и суворовской гениальности не потребуется, в результате неизбежно окажется, что СССР – это и есть Россия в максимуме активности имперской фазы, что Советы – наиболее яркое выражение беспокойного русского духа, его вершина, апогей, апофеоз. А Сталин – его самое выдающееся индивидуальное в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площение, идеально ложащееся на матрицу русской ментальности. Известная любовь Путина к «эффективному менеджеру», недавние результаты проекта «Имя Россия» и п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следних соцопросов, возвращение сталинских методов управления страной убедительно это подтверждают. Так что Суворов покусился на самое святое и ненависть к нему поня</w:t>
      </w:r>
      <w:r w:rsidRPr="004B1652">
        <w:rPr>
          <w:rFonts w:ascii="Arial" w:hAnsi="Arial" w:cs="Arial"/>
          <w:sz w:val="24"/>
          <w:szCs w:val="24"/>
        </w:rPr>
        <w:t>т</w:t>
      </w:r>
      <w:r w:rsidRPr="004B1652">
        <w:rPr>
          <w:rFonts w:ascii="Arial" w:hAnsi="Arial" w:cs="Arial"/>
          <w:sz w:val="24"/>
          <w:szCs w:val="24"/>
        </w:rPr>
        <w:t>на!</w:t>
      </w:r>
    </w:p>
    <w:p w:rsidR="0097461C" w:rsidRPr="00CF1306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 xml:space="preserve">В принципе, можно поступить и наоборот, взяв в качестве базовых аксиом данные моего обобщения и с их помощью проанализировав любой конкретный случай русской истории. Это будет уже дедуктивный метод, и поверьте – снова многое станет на свое место. </w:t>
      </w:r>
      <w:r w:rsidRPr="00CF1306">
        <w:rPr>
          <w:rFonts w:ascii="Arial" w:hAnsi="Arial" w:cs="Arial"/>
          <w:sz w:val="24"/>
          <w:szCs w:val="24"/>
        </w:rPr>
        <w:t>Со щелчком, как обойма!</w:t>
      </w:r>
    </w:p>
    <w:p w:rsidR="0097461C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CF1306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7461C" w:rsidRPr="004B1652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4B1652">
        <w:rPr>
          <w:rFonts w:ascii="Arial" w:hAnsi="Arial" w:cs="Arial"/>
          <w:sz w:val="24"/>
          <w:szCs w:val="24"/>
        </w:rPr>
        <w:t>Но да бог с ними, с моими предположениями: империи приходят и уходят, а люди и литература остаются. Напоследок хотелось бы отметить то, чем особенно дорог мне Ви</w:t>
      </w:r>
      <w:r w:rsidRPr="004B1652">
        <w:rPr>
          <w:rFonts w:ascii="Arial" w:hAnsi="Arial" w:cs="Arial"/>
          <w:sz w:val="24"/>
          <w:szCs w:val="24"/>
        </w:rPr>
        <w:t>к</w:t>
      </w:r>
      <w:r w:rsidRPr="004B1652">
        <w:rPr>
          <w:rFonts w:ascii="Arial" w:hAnsi="Arial" w:cs="Arial"/>
          <w:sz w:val="24"/>
          <w:szCs w:val="24"/>
        </w:rPr>
        <w:t>тор Суворов, смелый человек, крупный историк и большой русский писатель, краса и го</w:t>
      </w:r>
      <w:r w:rsidRPr="004B1652">
        <w:rPr>
          <w:rFonts w:ascii="Arial" w:hAnsi="Arial" w:cs="Arial"/>
          <w:sz w:val="24"/>
          <w:szCs w:val="24"/>
        </w:rPr>
        <w:t>р</w:t>
      </w:r>
      <w:r w:rsidRPr="004B1652">
        <w:rPr>
          <w:rFonts w:ascii="Arial" w:hAnsi="Arial" w:cs="Arial"/>
          <w:sz w:val="24"/>
          <w:szCs w:val="24"/>
        </w:rPr>
        <w:t>дость российской словесности. Он не только создатель нового интереснейшего жанра, синтезирующего алгебру и гармонию, науку и художественную литературу, не только зо</w:t>
      </w:r>
      <w:r w:rsidRPr="004B1652">
        <w:rPr>
          <w:rFonts w:ascii="Arial" w:hAnsi="Arial" w:cs="Arial"/>
          <w:sz w:val="24"/>
          <w:szCs w:val="24"/>
        </w:rPr>
        <w:t>р</w:t>
      </w:r>
      <w:r w:rsidRPr="004B1652">
        <w:rPr>
          <w:rFonts w:ascii="Arial" w:hAnsi="Arial" w:cs="Arial"/>
          <w:sz w:val="24"/>
          <w:szCs w:val="24"/>
        </w:rPr>
        <w:t xml:space="preserve">кий и беспощадный аналитик, жесткий логик и блестящий стилист, но и – тонкий лирик! Автор самых прекрасных в художественном отношении произведений великой русской литературы за последние десятилетия – я имею в виду «Контроль» и «Выбор». Такой – согласитесь – хотя и живет ныне вдали от родины, мог вырасти только на русской почве или же будучи овеян русскими ветрами: «Был дивный весенний расстрел!» </w:t>
      </w:r>
      <w:r w:rsidRPr="004B1652">
        <w:rPr>
          <w:rFonts w:ascii="Arial" w:hAnsi="Arial" w:cs="Arial"/>
          <w:sz w:val="24"/>
          <w:szCs w:val="24"/>
          <w:lang w:val="en-US"/>
        </w:rPr>
        <w:t>Н-да…</w:t>
      </w:r>
    </w:p>
    <w:p w:rsidR="0097461C" w:rsidRDefault="0097461C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3C0CC2">
        <w:rPr>
          <w:rFonts w:ascii="Arial" w:hAnsi="Arial" w:cs="Arial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sectPr w:rsidR="0097461C" w:rsidSect="0015200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D6A69"/>
    <w:multiLevelType w:val="hybridMultilevel"/>
    <w:tmpl w:val="26807ED8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mirrorMargin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326B7"/>
    <w:rsid w:val="00152008"/>
    <w:rsid w:val="002202B7"/>
    <w:rsid w:val="003570F0"/>
    <w:rsid w:val="003C0CC2"/>
    <w:rsid w:val="00474A8E"/>
    <w:rsid w:val="004B1652"/>
    <w:rsid w:val="004C3A93"/>
    <w:rsid w:val="004E7757"/>
    <w:rsid w:val="005067A0"/>
    <w:rsid w:val="00515EB3"/>
    <w:rsid w:val="00671A95"/>
    <w:rsid w:val="00681BE4"/>
    <w:rsid w:val="007A2307"/>
    <w:rsid w:val="008000E7"/>
    <w:rsid w:val="008877E0"/>
    <w:rsid w:val="00924926"/>
    <w:rsid w:val="0097461C"/>
    <w:rsid w:val="009A04C6"/>
    <w:rsid w:val="00A15E72"/>
    <w:rsid w:val="00A31A58"/>
    <w:rsid w:val="00A86F82"/>
    <w:rsid w:val="00B70D02"/>
    <w:rsid w:val="00B722DD"/>
    <w:rsid w:val="00C4534C"/>
    <w:rsid w:val="00C623FD"/>
    <w:rsid w:val="00CF1306"/>
    <w:rsid w:val="00D02A10"/>
    <w:rsid w:val="00DD0AD3"/>
    <w:rsid w:val="00E749DB"/>
    <w:rsid w:val="00E81569"/>
    <w:rsid w:val="00E81A3A"/>
    <w:rsid w:val="00E84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71A95"/>
    <w:pPr>
      <w:keepNext/>
      <w:spacing w:after="0"/>
      <w:ind w:firstLine="454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00E7"/>
    <w:pPr>
      <w:keepNext/>
      <w:spacing w:after="0"/>
      <w:ind w:firstLine="454"/>
      <w:jc w:val="both"/>
      <w:outlineLvl w:val="1"/>
    </w:pPr>
    <w:rPr>
      <w:rFonts w:ascii="Arial" w:hAnsi="Arial" w:cs="Arial"/>
      <w:b/>
      <w:color w:val="FF000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CF1306"/>
    <w:pPr>
      <w:keepNext/>
      <w:spacing w:after="0" w:line="264" w:lineRule="auto"/>
      <w:ind w:firstLine="454"/>
      <w:jc w:val="both"/>
      <w:outlineLvl w:val="2"/>
    </w:pPr>
    <w:rPr>
      <w:rFonts w:ascii="Arial" w:hAnsi="Arial" w:cs="Arial"/>
      <w:b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0CC2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0CC2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5EC6"/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722DD"/>
    <w:pPr>
      <w:spacing w:after="0"/>
      <w:ind w:firstLine="454"/>
      <w:jc w:val="both"/>
    </w:pPr>
    <w:rPr>
      <w:rFonts w:ascii="Arial" w:hAnsi="Arial" w:cs="Arial"/>
      <w:b/>
      <w:color w:val="FF0000"/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C0CC2"/>
    <w:rPr>
      <w:rFonts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CF1306"/>
    <w:pPr>
      <w:spacing w:after="0" w:line="264" w:lineRule="auto"/>
      <w:ind w:firstLine="454"/>
      <w:jc w:val="both"/>
    </w:pPr>
    <w:rPr>
      <w:rFonts w:ascii="Arial" w:hAnsi="Arial" w:cs="Arial"/>
      <w:i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05EC6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7</Pages>
  <Words>3459</Words>
  <Characters>19722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СЕРЕБРЯНАЯ РЕКА РУССКОГО РАБСТВА</dc:title>
  <dc:subject/>
  <dc:creator>stas</dc:creator>
  <cp:keywords/>
  <dc:description/>
  <cp:lastModifiedBy>user</cp:lastModifiedBy>
  <cp:revision>3</cp:revision>
  <dcterms:created xsi:type="dcterms:W3CDTF">2015-10-13T13:42:00Z</dcterms:created>
  <dcterms:modified xsi:type="dcterms:W3CDTF">2015-10-13T14:15:00Z</dcterms:modified>
</cp:coreProperties>
</file>